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7829D" w14:textId="74467577" w:rsidR="00381938" w:rsidRDefault="00F668E8">
      <w:r>
        <w:rPr>
          <w:b/>
          <w:bCs/>
          <w:caps/>
          <w:color w:val="888888"/>
          <w:sz w:val="18"/>
          <w:szCs w:val="18"/>
        </w:rPr>
        <w:t>PERSBERICHT</w:t>
      </w:r>
      <w:r w:rsidR="001E310C">
        <w:rPr>
          <w:b/>
          <w:bCs/>
          <w:caps/>
          <w:color w:val="888888"/>
          <w:sz w:val="18"/>
          <w:szCs w:val="18"/>
        </w:rPr>
        <w:t xml:space="preserve"> NOODKEET</w:t>
      </w:r>
    </w:p>
    <w:p w14:paraId="4B3B0765" w14:textId="4AEA07D2" w:rsidR="00381938" w:rsidRPr="00D219C9" w:rsidRDefault="00C60EDE" w:rsidP="00D219C9">
      <w:pPr>
        <w:spacing w:after="300"/>
      </w:pPr>
      <w:r>
        <w:rPr>
          <w:color w:val="888888"/>
          <w:sz w:val="18"/>
          <w:szCs w:val="18"/>
        </w:rPr>
        <w:t>Mei</w:t>
      </w:r>
      <w:r w:rsidR="00F668E8">
        <w:rPr>
          <w:color w:val="888888"/>
          <w:sz w:val="18"/>
          <w:szCs w:val="18"/>
        </w:rPr>
        <w:t xml:space="preserve"> 202</w:t>
      </w:r>
      <w:r w:rsidR="001E310C">
        <w:rPr>
          <w:color w:val="888888"/>
          <w:sz w:val="18"/>
          <w:szCs w:val="18"/>
        </w:rPr>
        <w:t>6</w:t>
      </w:r>
    </w:p>
    <w:p w14:paraId="3C6D073F" w14:textId="6A2A35A7" w:rsidR="001E310C" w:rsidRPr="001E310C" w:rsidRDefault="001E310C">
      <w:pPr>
        <w:pStyle w:val="Kop1"/>
        <w:rPr>
          <w:rFonts w:asciiTheme="majorHAnsi" w:hAnsiTheme="majorHAnsi"/>
        </w:rPr>
      </w:pPr>
      <w:r w:rsidRPr="001E310C">
        <w:rPr>
          <w:rFonts w:asciiTheme="majorHAnsi" w:hAnsiTheme="majorHAnsi"/>
        </w:rPr>
        <w:t>NOODKEET</w:t>
      </w:r>
    </w:p>
    <w:p w14:paraId="3D8C185B" w14:textId="3ED2912A" w:rsidR="00381938" w:rsidRPr="00961D7E" w:rsidRDefault="00F668E8" w:rsidP="00961D7E">
      <w:pPr>
        <w:spacing w:after="400"/>
        <w:rPr>
          <w:rFonts w:asciiTheme="majorHAnsi" w:hAnsiTheme="majorHAnsi"/>
        </w:rPr>
      </w:pPr>
      <w:r w:rsidRPr="001E310C">
        <w:rPr>
          <w:rFonts w:asciiTheme="majorHAnsi" w:hAnsiTheme="majorHAnsi"/>
          <w:i/>
          <w:iCs/>
          <w:color w:val="444444"/>
          <w:sz w:val="24"/>
          <w:szCs w:val="24"/>
        </w:rPr>
        <w:t>Een nieuwe festivalvoorstelling van De Leedbewakers i.s.m. Vis à Vis</w:t>
      </w:r>
    </w:p>
    <w:p w14:paraId="428F1EA5" w14:textId="77777777" w:rsidR="00381938" w:rsidRPr="00E27A74" w:rsidRDefault="00F668E8" w:rsidP="5B9D2A9C">
      <w:pPr>
        <w:pStyle w:val="Kop2"/>
        <w:rPr>
          <w:rFonts w:asciiTheme="majorHAnsi" w:eastAsiaTheme="majorEastAsia" w:hAnsiTheme="majorHAnsi" w:cstheme="majorBidi"/>
          <w:sz w:val="22"/>
          <w:szCs w:val="22"/>
        </w:rPr>
      </w:pPr>
      <w:r w:rsidRPr="00E27A74">
        <w:rPr>
          <w:rFonts w:asciiTheme="majorHAnsi" w:eastAsiaTheme="majorEastAsia" w:hAnsiTheme="majorHAnsi" w:cstheme="majorBidi"/>
          <w:sz w:val="22"/>
          <w:szCs w:val="22"/>
        </w:rPr>
        <w:t>Over de voorstelling</w:t>
      </w:r>
    </w:p>
    <w:p w14:paraId="2DED3B76" w14:textId="77777777" w:rsidR="001E310C" w:rsidRPr="00E27A74" w:rsidRDefault="001E310C" w:rsidP="001E310C">
      <w:pPr>
        <w:spacing w:before="100" w:beforeAutospacing="1" w:after="100" w:afterAutospacing="1"/>
        <w:rPr>
          <w:rFonts w:asciiTheme="majorHAnsi" w:eastAsia="Times New Roman" w:hAnsiTheme="majorHAnsi" w:cstheme="majorHAnsi"/>
        </w:rPr>
      </w:pPr>
      <w:r w:rsidRPr="00E27A74">
        <w:rPr>
          <w:rFonts w:asciiTheme="majorHAnsi" w:eastAsia="Times New Roman" w:hAnsiTheme="majorHAnsi" w:cstheme="majorHAnsi"/>
        </w:rPr>
        <w:t xml:space="preserve">NOODKEET is een even hilarische als liefdevolle locatievoorstelling over drie </w:t>
      </w:r>
      <w:proofErr w:type="spellStart"/>
      <w:r w:rsidRPr="00E27A74">
        <w:rPr>
          <w:rFonts w:asciiTheme="majorHAnsi" w:eastAsia="Times New Roman" w:hAnsiTheme="majorHAnsi" w:cstheme="majorHAnsi"/>
        </w:rPr>
        <w:t>doomsday-preppers</w:t>
      </w:r>
      <w:proofErr w:type="spellEnd"/>
      <w:r w:rsidRPr="00E27A74">
        <w:rPr>
          <w:rFonts w:asciiTheme="majorHAnsi" w:eastAsia="Times New Roman" w:hAnsiTheme="majorHAnsi" w:cstheme="majorHAnsi"/>
        </w:rPr>
        <w:t xml:space="preserve"> op drift in een chaotische wereld. Op een braakliggend stuk land hebben zelfverklaarde </w:t>
      </w:r>
      <w:proofErr w:type="spellStart"/>
      <w:r w:rsidRPr="00E27A74">
        <w:rPr>
          <w:rFonts w:asciiTheme="majorHAnsi" w:eastAsia="Times New Roman" w:hAnsiTheme="majorHAnsi" w:cstheme="majorHAnsi"/>
        </w:rPr>
        <w:t>overlevers</w:t>
      </w:r>
      <w:proofErr w:type="spellEnd"/>
      <w:r w:rsidRPr="00E27A74">
        <w:rPr>
          <w:rFonts w:asciiTheme="majorHAnsi" w:eastAsia="Times New Roman" w:hAnsiTheme="majorHAnsi" w:cstheme="majorHAnsi"/>
        </w:rPr>
        <w:t xml:space="preserve"> zich teruggetrokken in een verbouwde bouwkeet, waar ze koken op een strijkijzer, elektriciteit opwekken met een fietswiel en hun eigen regels bepalen.</w:t>
      </w:r>
    </w:p>
    <w:p w14:paraId="010EE0C8" w14:textId="77777777" w:rsidR="001E310C" w:rsidRPr="00E27A74"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 xml:space="preserve">Maar terwijl ze de chaos van buiten proberen te houden, groeit de vraag: waar bereiden ze zich eigenlijk op voor? En wat als? Kun je je losmaken van een systeem waar je onvermijdelijk onderdeel van bent? Hun toevluchtsoord, bedoeld als bescherming, wordt langzaam hun gevangenis. </w:t>
      </w:r>
    </w:p>
    <w:p w14:paraId="2BE547B8" w14:textId="77777777" w:rsidR="00961D7E" w:rsidRPr="00E27A74" w:rsidRDefault="001E310C" w:rsidP="00961D7E">
      <w:pPr>
        <w:rPr>
          <w:rFonts w:asciiTheme="majorHAnsi" w:eastAsia="Times New Roman" w:hAnsiTheme="majorHAnsi" w:cstheme="majorHAnsi"/>
        </w:rPr>
      </w:pPr>
      <w:r w:rsidRPr="00E27A74">
        <w:rPr>
          <w:rFonts w:asciiTheme="majorHAnsi" w:eastAsia="Times New Roman" w:hAnsiTheme="majorHAnsi" w:cstheme="majorHAnsi"/>
        </w:rPr>
        <w:t>In hun zoektocht naar ultieme vrijheid blijkt die vrijheid misschien wel net zo beangstigend als de wereld waar ze voor vluchten.</w:t>
      </w:r>
    </w:p>
    <w:p w14:paraId="29B65B24" w14:textId="77777777" w:rsidR="00961D7E" w:rsidRPr="00E27A74" w:rsidRDefault="00961D7E" w:rsidP="00961D7E">
      <w:pPr>
        <w:rPr>
          <w:rFonts w:asciiTheme="majorHAnsi" w:eastAsia="Times New Roman" w:hAnsiTheme="majorHAnsi" w:cstheme="majorHAnsi"/>
        </w:rPr>
      </w:pPr>
    </w:p>
    <w:p w14:paraId="5B2C0A37" w14:textId="15FD190A" w:rsidR="00961D7E" w:rsidRPr="00E27A74" w:rsidRDefault="00961D7E" w:rsidP="00961D7E">
      <w:pPr>
        <w:rPr>
          <w:rStyle w:val="s1"/>
          <w:rFonts w:asciiTheme="majorHAnsi" w:eastAsia="Times New Roman" w:hAnsiTheme="majorHAnsi" w:cstheme="majorHAnsi"/>
        </w:rPr>
      </w:pPr>
      <w:r w:rsidRPr="00E27A74">
        <w:rPr>
          <w:rStyle w:val="s1"/>
          <w:rFonts w:asciiTheme="minorHAnsi" w:hAnsiTheme="minorHAnsi"/>
        </w:rPr>
        <w:t xml:space="preserve">Het idee voor </w:t>
      </w:r>
      <w:r w:rsidRPr="00E27A74">
        <w:rPr>
          <w:rStyle w:val="s2"/>
          <w:rFonts w:asciiTheme="minorHAnsi" w:hAnsiTheme="minorHAnsi"/>
        </w:rPr>
        <w:t>NOODKEET</w:t>
      </w:r>
      <w:r w:rsidRPr="00E27A74">
        <w:rPr>
          <w:rStyle w:val="s1"/>
          <w:rFonts w:asciiTheme="minorHAnsi" w:hAnsiTheme="minorHAnsi"/>
        </w:rPr>
        <w:t xml:space="preserve"> ontstond toen de Leedbewakers zich afvroegen of ze een noodpakket in huis moesten gaan halen. Een simpele, bijna absurde vraag, die onverwacht veel losmaakte. In gesprekken met elkaar en anderen ontdekten de makers hoeveel onzekerheid en twijfel er leeft over hoe we ons moeten voorbereiden op wat komt. Dat gevoel van </w:t>
      </w:r>
      <w:r w:rsidRPr="00E27A74">
        <w:rPr>
          <w:rStyle w:val="s2"/>
          <w:rFonts w:asciiTheme="minorHAnsi" w:hAnsiTheme="minorHAnsi"/>
        </w:rPr>
        <w:t>“wat als?”</w:t>
      </w:r>
      <w:r w:rsidRPr="00E27A74">
        <w:rPr>
          <w:rStyle w:val="s1"/>
          <w:rFonts w:asciiTheme="minorHAnsi" w:hAnsiTheme="minorHAnsi"/>
        </w:rPr>
        <w:t xml:space="preserve"> bleek een breed gedeelde gemoedstoestand: van klimaatangst tot digitale wantrouwen, van zelfredzaamheid tot de wens je even te onttrekken aan de wereld.</w:t>
      </w:r>
    </w:p>
    <w:p w14:paraId="1C8138E7" w14:textId="77777777" w:rsidR="00961D7E" w:rsidRPr="00E27A74" w:rsidRDefault="00961D7E" w:rsidP="00961D7E">
      <w:pPr>
        <w:rPr>
          <w:rStyle w:val="s1"/>
          <w:rFonts w:asciiTheme="minorHAnsi" w:hAnsiTheme="minorHAnsi"/>
        </w:rPr>
      </w:pPr>
    </w:p>
    <w:p w14:paraId="2D4CCA41" w14:textId="27525485" w:rsidR="00961D7E" w:rsidRPr="00E27A74" w:rsidRDefault="00961D7E" w:rsidP="00961D7E">
      <w:pPr>
        <w:rPr>
          <w:rFonts w:asciiTheme="majorHAnsi" w:hAnsiTheme="majorHAnsi"/>
        </w:rPr>
      </w:pPr>
      <w:r w:rsidRPr="00E27A74">
        <w:rPr>
          <w:rStyle w:val="s1"/>
          <w:rFonts w:asciiTheme="minorHAnsi" w:hAnsiTheme="minorHAnsi"/>
        </w:rPr>
        <w:t xml:space="preserve">De Leedbewakers reageren </w:t>
      </w:r>
      <w:r w:rsidR="00C60EDE" w:rsidRPr="00E27A74">
        <w:rPr>
          <w:rFonts w:asciiTheme="majorHAnsi" w:hAnsiTheme="majorHAnsi"/>
        </w:rPr>
        <w:t xml:space="preserve">op een tijd waarin steeds meer mensen het gevoel hebben dat de wereld hen ontglipt. De makers herkennen die behoefte aan veiligheid en overzicht ook bij zichzelf. Hun fascinatie voor de </w:t>
      </w:r>
      <w:proofErr w:type="spellStart"/>
      <w:r w:rsidR="00C60EDE" w:rsidRPr="00E27A74">
        <w:rPr>
          <w:rFonts w:asciiTheme="majorHAnsi" w:hAnsiTheme="majorHAnsi"/>
        </w:rPr>
        <w:t>prepper</w:t>
      </w:r>
      <w:proofErr w:type="spellEnd"/>
      <w:r w:rsidR="00C60EDE" w:rsidRPr="00E27A74">
        <w:rPr>
          <w:rFonts w:asciiTheme="majorHAnsi" w:hAnsiTheme="majorHAnsi"/>
        </w:rPr>
        <w:t>-cultuur komt dan ook niet voort uit spot, maar uit nieuwsgierigheid naar de menselijke drang om een eigen kleine wereld te bouwen binnen alle chaos daarbuiten.</w:t>
      </w:r>
    </w:p>
    <w:p w14:paraId="027936BA" w14:textId="47614C77" w:rsidR="00381938" w:rsidRPr="00E27A74" w:rsidRDefault="00D219C9" w:rsidP="21306CDF">
      <w:pPr>
        <w:pStyle w:val="Kop2"/>
        <w:rPr>
          <w:rFonts w:asciiTheme="majorHAnsi" w:eastAsiaTheme="majorEastAsia" w:hAnsiTheme="majorHAnsi" w:cstheme="majorBidi"/>
          <w:sz w:val="22"/>
          <w:szCs w:val="22"/>
        </w:rPr>
      </w:pPr>
      <w:r w:rsidRPr="00E27A74">
        <w:rPr>
          <w:rFonts w:asciiTheme="majorHAnsi" w:eastAsiaTheme="majorEastAsia" w:hAnsiTheme="majorHAnsi" w:cstheme="majorBidi"/>
          <w:sz w:val="22"/>
          <w:szCs w:val="22"/>
        </w:rPr>
        <w:t>O</w:t>
      </w:r>
      <w:r w:rsidR="00F668E8" w:rsidRPr="00E27A74">
        <w:rPr>
          <w:rFonts w:asciiTheme="majorHAnsi" w:eastAsiaTheme="majorEastAsia" w:hAnsiTheme="majorHAnsi" w:cstheme="majorBidi"/>
          <w:sz w:val="22"/>
          <w:szCs w:val="22"/>
        </w:rPr>
        <w:t>ver De Leedbewakers</w:t>
      </w:r>
    </w:p>
    <w:p w14:paraId="43772A42" w14:textId="6BB292A0" w:rsidR="001E310C" w:rsidRPr="00E27A74" w:rsidRDefault="001E310C" w:rsidP="001E310C">
      <w:pPr>
        <w:spacing w:before="100" w:beforeAutospacing="1" w:after="100" w:afterAutospacing="1"/>
        <w:rPr>
          <w:rFonts w:asciiTheme="majorHAnsi" w:eastAsia="Times New Roman" w:hAnsiTheme="majorHAnsi" w:cstheme="majorHAnsi"/>
        </w:rPr>
      </w:pPr>
      <w:r w:rsidRPr="00E27A74">
        <w:rPr>
          <w:rFonts w:asciiTheme="majorHAnsi" w:eastAsia="Times New Roman" w:hAnsiTheme="majorHAnsi" w:cstheme="majorHAnsi"/>
        </w:rPr>
        <w:t>De Leedbewakers zijn Maurits van den Berg</w:t>
      </w:r>
      <w:r w:rsidR="00961D7E" w:rsidRPr="00E27A74">
        <w:rPr>
          <w:rFonts w:asciiTheme="majorHAnsi" w:eastAsia="Times New Roman" w:hAnsiTheme="majorHAnsi" w:cstheme="majorHAnsi"/>
        </w:rPr>
        <w:t xml:space="preserve">, Lisa </w:t>
      </w:r>
      <w:proofErr w:type="spellStart"/>
      <w:r w:rsidR="00961D7E" w:rsidRPr="00E27A74">
        <w:rPr>
          <w:rFonts w:asciiTheme="majorHAnsi" w:eastAsia="Times New Roman" w:hAnsiTheme="majorHAnsi" w:cstheme="majorHAnsi"/>
        </w:rPr>
        <w:t>Groothof</w:t>
      </w:r>
      <w:proofErr w:type="spellEnd"/>
      <w:r w:rsidRPr="00E27A74">
        <w:rPr>
          <w:rFonts w:asciiTheme="majorHAnsi" w:eastAsia="Times New Roman" w:hAnsiTheme="majorHAnsi" w:cstheme="majorHAnsi"/>
        </w:rPr>
        <w:t xml:space="preserve"> en Len </w:t>
      </w:r>
      <w:proofErr w:type="spellStart"/>
      <w:r w:rsidRPr="00E27A74">
        <w:rPr>
          <w:rFonts w:asciiTheme="majorHAnsi" w:eastAsia="Times New Roman" w:hAnsiTheme="majorHAnsi" w:cstheme="majorHAnsi"/>
        </w:rPr>
        <w:t>Lucieer</w:t>
      </w:r>
      <w:proofErr w:type="spellEnd"/>
      <w:r w:rsidRPr="00E27A74">
        <w:rPr>
          <w:rFonts w:asciiTheme="majorHAnsi" w:eastAsia="Times New Roman" w:hAnsiTheme="majorHAnsi" w:cstheme="majorHAnsi"/>
        </w:rPr>
        <w:t>. Zij maken fysiek en absurdistisch locatietheater en films vol actie, humor en poëzie. In hun werk staan mensen centraal die vastzitten in systemen die ze zelf hebben helpen creëren, en die met tragikomische volharding proberen daaruit te ontsnappen.</w:t>
      </w:r>
    </w:p>
    <w:p w14:paraId="4D9D0044" w14:textId="37DF1A14" w:rsidR="001E310C" w:rsidRPr="00E27A74"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 xml:space="preserve">De makers verdienden eerder hun sporen in mime, teksttheater, muziektheater en locatietheater, onder meer bij gezelschappen als Oostpool, BERG&amp;BOS, </w:t>
      </w:r>
      <w:proofErr w:type="spellStart"/>
      <w:r w:rsidRPr="00E27A74">
        <w:rPr>
          <w:rFonts w:asciiTheme="majorHAnsi" w:eastAsia="Times New Roman" w:hAnsiTheme="majorHAnsi" w:cstheme="majorHAnsi"/>
        </w:rPr>
        <w:t>Alamo</w:t>
      </w:r>
      <w:proofErr w:type="spellEnd"/>
      <w:r w:rsidRPr="00E27A74">
        <w:rPr>
          <w:rFonts w:asciiTheme="majorHAnsi" w:eastAsia="Times New Roman" w:hAnsiTheme="majorHAnsi" w:cstheme="majorHAnsi"/>
        </w:rPr>
        <w:t xml:space="preserve"> Race Track, Het Filiaal, </w:t>
      </w:r>
      <w:proofErr w:type="spellStart"/>
      <w:r w:rsidRPr="00E27A74">
        <w:rPr>
          <w:rFonts w:asciiTheme="majorHAnsi" w:eastAsia="Times New Roman" w:hAnsiTheme="majorHAnsi" w:cstheme="majorHAnsi"/>
        </w:rPr>
        <w:t>BonteHond</w:t>
      </w:r>
      <w:proofErr w:type="spellEnd"/>
      <w:r w:rsidRPr="00E27A74">
        <w:rPr>
          <w:rFonts w:asciiTheme="majorHAnsi" w:eastAsia="Times New Roman" w:hAnsiTheme="majorHAnsi" w:cstheme="majorHAnsi"/>
        </w:rPr>
        <w:t xml:space="preserve">, </w:t>
      </w:r>
      <w:proofErr w:type="spellStart"/>
      <w:r w:rsidRPr="00E27A74">
        <w:rPr>
          <w:rFonts w:asciiTheme="majorHAnsi" w:eastAsia="Times New Roman" w:hAnsiTheme="majorHAnsi" w:cstheme="majorHAnsi"/>
        </w:rPr>
        <w:t>JakopAhlbom</w:t>
      </w:r>
      <w:proofErr w:type="spellEnd"/>
      <w:r w:rsidRPr="00E27A74">
        <w:rPr>
          <w:rFonts w:asciiTheme="majorHAnsi" w:eastAsia="Times New Roman" w:hAnsiTheme="majorHAnsi" w:cstheme="majorHAnsi"/>
        </w:rPr>
        <w:t xml:space="preserve"> Company en ISH. Hun eerste gezamenlijke voorstelling KØT speelde op festivals en in internationale zalen en leidde tot een bekroonde filmversie. </w:t>
      </w:r>
    </w:p>
    <w:p w14:paraId="4F7EAB72" w14:textId="77777777" w:rsidR="001E310C" w:rsidRPr="00E27A74" w:rsidRDefault="001E310C" w:rsidP="001E310C">
      <w:pPr>
        <w:rPr>
          <w:rFonts w:asciiTheme="majorHAnsi" w:eastAsia="Times New Roman" w:hAnsiTheme="majorHAnsi" w:cstheme="majorHAnsi"/>
        </w:rPr>
      </w:pPr>
    </w:p>
    <w:p w14:paraId="6A49039A" w14:textId="12DF714D" w:rsidR="001E310C" w:rsidRPr="00E27A74"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 xml:space="preserve">Voor NOODKEET werken de makers samen met de jonge veelbelovende regisseur Siem Steinmann die in 2025 afstudeerde aan de Toneelacademie Maastricht. </w:t>
      </w:r>
    </w:p>
    <w:p w14:paraId="4747F815" w14:textId="77777777" w:rsidR="00381938" w:rsidRPr="00E27A74" w:rsidRDefault="00F668E8" w:rsidP="21306CDF">
      <w:pPr>
        <w:pStyle w:val="Kop2"/>
        <w:rPr>
          <w:rFonts w:asciiTheme="majorHAnsi" w:eastAsiaTheme="majorEastAsia" w:hAnsiTheme="majorHAnsi" w:cstheme="majorBidi"/>
          <w:sz w:val="22"/>
          <w:szCs w:val="22"/>
        </w:rPr>
      </w:pPr>
      <w:r w:rsidRPr="00E27A74">
        <w:rPr>
          <w:rFonts w:asciiTheme="majorHAnsi" w:eastAsiaTheme="majorEastAsia" w:hAnsiTheme="majorHAnsi" w:cstheme="majorBidi"/>
          <w:sz w:val="22"/>
          <w:szCs w:val="22"/>
        </w:rPr>
        <w:t>Samenwerking met Vis à Vis</w:t>
      </w:r>
    </w:p>
    <w:p w14:paraId="6F2EC19C" w14:textId="04A1F2D3" w:rsidR="00381938" w:rsidRPr="00E27A74" w:rsidRDefault="00F668E8" w:rsidP="001E310C">
      <w:pPr>
        <w:spacing w:after="300"/>
        <w:rPr>
          <w:rFonts w:asciiTheme="majorHAnsi" w:hAnsiTheme="majorHAnsi"/>
        </w:rPr>
      </w:pPr>
      <w:r w:rsidRPr="00E27A74">
        <w:rPr>
          <w:rFonts w:asciiTheme="majorHAnsi" w:hAnsiTheme="majorHAnsi"/>
        </w:rPr>
        <w:t xml:space="preserve">Voor NOODKEET slaan De Leedbewakers opnieuw de handen ineen met Theatergezelschap Vis à Vis. In 2025 maakten zij samen het succesvolle theaterspektakel BABY BLUE. </w:t>
      </w:r>
      <w:r w:rsidR="00DF40A5" w:rsidRPr="00E27A74">
        <w:rPr>
          <w:rFonts w:asciiTheme="majorHAnsi" w:hAnsiTheme="majorHAnsi"/>
        </w:rPr>
        <w:t xml:space="preserve">Vis à Vis draagt met NOODKEET bewust bij aan talentontwikkeling binnen het beeldende locatietheater. Juist in de </w:t>
      </w:r>
      <w:r w:rsidR="00DF40A5" w:rsidRPr="00E27A74">
        <w:rPr>
          <w:rFonts w:asciiTheme="majorHAnsi" w:hAnsiTheme="majorHAnsi"/>
        </w:rPr>
        <w:lastRenderedPageBreak/>
        <w:t>opstart van een eigen gezelschap is het belangrijk dat makers ruimte krijgen om grote artistieke stappen te zetten. Door De Leedbewakers</w:t>
      </w:r>
      <w:r w:rsidR="00C60EDE" w:rsidRPr="00E27A74">
        <w:rPr>
          <w:rFonts w:asciiTheme="majorHAnsi" w:hAnsiTheme="majorHAnsi"/>
        </w:rPr>
        <w:t xml:space="preserve">, </w:t>
      </w:r>
      <w:r w:rsidR="00DF40A5" w:rsidRPr="00E27A74">
        <w:rPr>
          <w:rFonts w:asciiTheme="majorHAnsi" w:hAnsiTheme="majorHAnsi"/>
        </w:rPr>
        <w:t xml:space="preserve">een gezelschap van </w:t>
      </w:r>
      <w:proofErr w:type="spellStart"/>
      <w:r w:rsidR="00DF40A5" w:rsidRPr="00E27A74">
        <w:rPr>
          <w:rFonts w:asciiTheme="majorHAnsi" w:hAnsiTheme="majorHAnsi"/>
        </w:rPr>
        <w:t>mid-career</w:t>
      </w:r>
      <w:proofErr w:type="spellEnd"/>
      <w:r w:rsidR="00DF40A5" w:rsidRPr="00E27A74">
        <w:rPr>
          <w:rFonts w:asciiTheme="majorHAnsi" w:hAnsiTheme="majorHAnsi"/>
        </w:rPr>
        <w:t xml:space="preserve"> makers</w:t>
      </w:r>
      <w:r w:rsidR="00C60EDE" w:rsidRPr="00E27A74">
        <w:rPr>
          <w:rFonts w:asciiTheme="majorHAnsi" w:hAnsiTheme="majorHAnsi"/>
        </w:rPr>
        <w:t>,</w:t>
      </w:r>
      <w:r w:rsidR="00DF40A5" w:rsidRPr="00E27A74">
        <w:rPr>
          <w:rFonts w:asciiTheme="majorHAnsi" w:hAnsiTheme="majorHAnsi"/>
        </w:rPr>
        <w:t xml:space="preserve"> op bedrijfsmatig vlak te ondersteunen en artistieke begeleiding op maat te bieden, helpt Vis à Vis hen om hun positie verder te versterken en door te groeien binnen het veld.</w:t>
      </w:r>
    </w:p>
    <w:p w14:paraId="286C0AE9" w14:textId="77777777" w:rsidR="001E310C" w:rsidRPr="00E27A74" w:rsidRDefault="001E310C" w:rsidP="21306CDF">
      <w:pPr>
        <w:rPr>
          <w:rFonts w:asciiTheme="majorHAnsi" w:eastAsia="Times New Roman" w:hAnsiTheme="majorHAnsi" w:cstheme="majorBidi"/>
          <w:b/>
          <w:bCs/>
        </w:rPr>
      </w:pPr>
      <w:proofErr w:type="spellStart"/>
      <w:r w:rsidRPr="00E27A74">
        <w:rPr>
          <w:rFonts w:asciiTheme="majorHAnsi" w:eastAsia="Times New Roman" w:hAnsiTheme="majorHAnsi" w:cstheme="majorBidi"/>
          <w:b/>
          <w:bCs/>
        </w:rPr>
        <w:t>Credits</w:t>
      </w:r>
      <w:proofErr w:type="spellEnd"/>
    </w:p>
    <w:p w14:paraId="53EB66C8" w14:textId="77777777" w:rsidR="001E310C" w:rsidRPr="00E27A74" w:rsidRDefault="001E310C" w:rsidP="001E310C">
      <w:pPr>
        <w:rPr>
          <w:rFonts w:asciiTheme="majorHAnsi" w:eastAsia="Times New Roman" w:hAnsiTheme="majorHAnsi" w:cstheme="majorHAnsi"/>
        </w:rPr>
      </w:pPr>
    </w:p>
    <w:p w14:paraId="08D2F435" w14:textId="77777777" w:rsidR="001E310C" w:rsidRPr="00E27A74"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 xml:space="preserve">Gemaakt en gespeeld door: Maurits van den Berg, Lisa </w:t>
      </w:r>
      <w:proofErr w:type="spellStart"/>
      <w:r w:rsidRPr="00E27A74">
        <w:rPr>
          <w:rFonts w:asciiTheme="majorHAnsi" w:eastAsia="Times New Roman" w:hAnsiTheme="majorHAnsi" w:cstheme="majorHAnsi"/>
        </w:rPr>
        <w:t>Groothof</w:t>
      </w:r>
      <w:proofErr w:type="spellEnd"/>
      <w:r w:rsidRPr="00E27A74">
        <w:rPr>
          <w:rFonts w:asciiTheme="majorHAnsi" w:eastAsia="Times New Roman" w:hAnsiTheme="majorHAnsi" w:cstheme="majorHAnsi"/>
        </w:rPr>
        <w:t xml:space="preserve"> en Len </w:t>
      </w:r>
      <w:proofErr w:type="spellStart"/>
      <w:r w:rsidRPr="00E27A74">
        <w:rPr>
          <w:rFonts w:asciiTheme="majorHAnsi" w:eastAsia="Times New Roman" w:hAnsiTheme="majorHAnsi" w:cstheme="majorHAnsi"/>
        </w:rPr>
        <w:t>Lucieer</w:t>
      </w:r>
      <w:proofErr w:type="spellEnd"/>
    </w:p>
    <w:p w14:paraId="1FEF37CC" w14:textId="77777777" w:rsidR="001E310C" w:rsidRPr="00E27A74"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Eindregie: Siem Steinmann</w:t>
      </w:r>
    </w:p>
    <w:p w14:paraId="373C5CD5" w14:textId="77777777" w:rsidR="001E310C" w:rsidRPr="00E27A74"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 xml:space="preserve">Muziek: Len </w:t>
      </w:r>
      <w:proofErr w:type="spellStart"/>
      <w:r w:rsidRPr="00E27A74">
        <w:rPr>
          <w:rFonts w:asciiTheme="majorHAnsi" w:eastAsia="Times New Roman" w:hAnsiTheme="majorHAnsi" w:cstheme="majorHAnsi"/>
        </w:rPr>
        <w:t>Lucieer</w:t>
      </w:r>
      <w:proofErr w:type="spellEnd"/>
      <w:r w:rsidRPr="00E27A74">
        <w:rPr>
          <w:rFonts w:asciiTheme="majorHAnsi" w:eastAsia="Times New Roman" w:hAnsiTheme="majorHAnsi" w:cstheme="majorHAnsi"/>
        </w:rPr>
        <w:t xml:space="preserve"> en Maurits van den Berg</w:t>
      </w:r>
    </w:p>
    <w:p w14:paraId="21C23B69" w14:textId="77777777" w:rsidR="001E310C" w:rsidRPr="00E27A74"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Vormgeving: Jasper van Roden</w:t>
      </w:r>
    </w:p>
    <w:p w14:paraId="336DF16E" w14:textId="77777777" w:rsidR="001E310C" w:rsidRPr="00E27A74"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Kostuums: Esmee Thomassen</w:t>
      </w:r>
    </w:p>
    <w:p w14:paraId="1BD3CAFA" w14:textId="3A941DDB" w:rsidR="001E310C" w:rsidRPr="00E27A74" w:rsidRDefault="00D642DA" w:rsidP="001E310C">
      <w:pPr>
        <w:rPr>
          <w:rFonts w:asciiTheme="majorHAnsi" w:eastAsia="Times New Roman" w:hAnsiTheme="majorHAnsi" w:cstheme="majorHAnsi"/>
        </w:rPr>
      </w:pPr>
      <w:r w:rsidRPr="00E27A74">
        <w:rPr>
          <w:rFonts w:asciiTheme="majorHAnsi" w:eastAsia="Times New Roman" w:hAnsiTheme="majorHAnsi" w:cstheme="majorHAnsi"/>
        </w:rPr>
        <w:t>Techniek</w:t>
      </w:r>
      <w:r w:rsidR="001E310C" w:rsidRPr="00E27A74">
        <w:rPr>
          <w:rFonts w:asciiTheme="majorHAnsi" w:eastAsia="Times New Roman" w:hAnsiTheme="majorHAnsi" w:cstheme="majorHAnsi"/>
        </w:rPr>
        <w:t xml:space="preserve">: </w:t>
      </w:r>
      <w:r w:rsidR="00961D7E" w:rsidRPr="00E27A74">
        <w:rPr>
          <w:rFonts w:asciiTheme="majorHAnsi" w:eastAsia="Times New Roman" w:hAnsiTheme="majorHAnsi" w:cstheme="majorHAnsi"/>
        </w:rPr>
        <w:t>Thomas Vlaming</w:t>
      </w:r>
    </w:p>
    <w:p w14:paraId="5A1E6F99" w14:textId="35AF9D8B" w:rsidR="001E310C" w:rsidRPr="00E27A74" w:rsidRDefault="004B70B8" w:rsidP="001E310C">
      <w:pPr>
        <w:rPr>
          <w:rFonts w:asciiTheme="majorHAnsi" w:eastAsia="Times New Roman" w:hAnsiTheme="majorHAnsi" w:cstheme="majorHAnsi"/>
        </w:rPr>
      </w:pPr>
      <w:r>
        <w:rPr>
          <w:rFonts w:asciiTheme="majorHAnsi" w:eastAsia="Times New Roman" w:hAnsiTheme="majorHAnsi" w:cstheme="majorHAnsi"/>
          <w:shd w:val="clear" w:color="auto" w:fill="FFFFFF"/>
        </w:rPr>
        <w:t>G</w:t>
      </w:r>
      <w:r w:rsidR="001E310C" w:rsidRPr="00E27A74">
        <w:rPr>
          <w:rFonts w:asciiTheme="majorHAnsi" w:eastAsia="Times New Roman" w:hAnsiTheme="majorHAnsi" w:cstheme="majorHAnsi"/>
          <w:shd w:val="clear" w:color="auto" w:fill="FFFFFF"/>
        </w:rPr>
        <w:t>rafisch ontwerp: Studio Veen</w:t>
      </w:r>
    </w:p>
    <w:p w14:paraId="5CAC311F" w14:textId="77777777" w:rsidR="001E310C" w:rsidRPr="00E27A74"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Zakelijke leiding: 'n More / Lise van den Hout</w:t>
      </w:r>
    </w:p>
    <w:p w14:paraId="54E56BB8" w14:textId="77777777" w:rsidR="001E310C" w:rsidRDefault="001E310C" w:rsidP="001E310C">
      <w:pPr>
        <w:rPr>
          <w:rFonts w:asciiTheme="majorHAnsi" w:eastAsia="Times New Roman" w:hAnsiTheme="majorHAnsi" w:cstheme="majorHAnsi"/>
        </w:rPr>
      </w:pPr>
      <w:r w:rsidRPr="00E27A74">
        <w:rPr>
          <w:rFonts w:asciiTheme="majorHAnsi" w:eastAsia="Times New Roman" w:hAnsiTheme="majorHAnsi" w:cstheme="majorHAnsi"/>
        </w:rPr>
        <w:t>Productie: Pleun Swart</w:t>
      </w:r>
    </w:p>
    <w:p w14:paraId="52311396" w14:textId="2F266424" w:rsidR="004B70B8" w:rsidRPr="00E27A74" w:rsidRDefault="004B70B8" w:rsidP="004B70B8">
      <w:pPr>
        <w:rPr>
          <w:rFonts w:asciiTheme="majorHAnsi" w:eastAsia="Times New Roman" w:hAnsiTheme="majorHAnsi" w:cstheme="majorHAnsi"/>
        </w:rPr>
      </w:pPr>
      <w:r>
        <w:rPr>
          <w:rFonts w:asciiTheme="majorHAnsi" w:eastAsia="Times New Roman" w:hAnsiTheme="majorHAnsi" w:cstheme="majorHAnsi"/>
        </w:rPr>
        <w:t>Advies</w:t>
      </w:r>
      <w:r w:rsidRPr="00E27A74">
        <w:rPr>
          <w:rFonts w:asciiTheme="majorHAnsi" w:eastAsia="Times New Roman" w:hAnsiTheme="majorHAnsi" w:cstheme="majorHAnsi"/>
        </w:rPr>
        <w:t>: Marinus Vroom</w:t>
      </w:r>
    </w:p>
    <w:p w14:paraId="1778E23C" w14:textId="7F347B00" w:rsidR="00D219C9" w:rsidRPr="00E27A74" w:rsidRDefault="001E310C">
      <w:pPr>
        <w:rPr>
          <w:rFonts w:asciiTheme="majorHAnsi" w:eastAsia="Times New Roman" w:hAnsiTheme="majorHAnsi" w:cstheme="majorHAnsi"/>
        </w:rPr>
      </w:pPr>
      <w:r w:rsidRPr="00E27A74">
        <w:rPr>
          <w:rFonts w:asciiTheme="majorHAnsi" w:eastAsia="Times New Roman" w:hAnsiTheme="majorHAnsi" w:cstheme="majorHAnsi"/>
        </w:rPr>
        <w:t>Met dank aan: Theatergezelschap Vis à Vis, Cultuurfonds, Fonds21</w:t>
      </w:r>
      <w:r w:rsidR="00961D7E" w:rsidRPr="00E27A74">
        <w:rPr>
          <w:rFonts w:asciiTheme="majorHAnsi" w:eastAsia="Times New Roman" w:hAnsiTheme="majorHAnsi" w:cstheme="majorHAnsi"/>
        </w:rPr>
        <w:t>, Amsterdams Fonds voor de Kunsten,</w:t>
      </w:r>
      <w:r w:rsidRPr="00E27A74">
        <w:rPr>
          <w:rFonts w:asciiTheme="majorHAnsi" w:eastAsia="Times New Roman" w:hAnsiTheme="majorHAnsi" w:cstheme="majorHAnsi"/>
        </w:rPr>
        <w:t xml:space="preserve"> Robert Sluys, </w:t>
      </w:r>
      <w:r w:rsidR="00961D7E" w:rsidRPr="00E27A74">
        <w:rPr>
          <w:rFonts w:asciiTheme="majorHAnsi" w:eastAsia="Times New Roman" w:hAnsiTheme="majorHAnsi" w:cstheme="majorHAnsi"/>
        </w:rPr>
        <w:t xml:space="preserve">Sam Beumer, Nils Gerbens, Marie </w:t>
      </w:r>
      <w:proofErr w:type="spellStart"/>
      <w:r w:rsidR="00961D7E" w:rsidRPr="00E27A74">
        <w:rPr>
          <w:rFonts w:asciiTheme="majorHAnsi" w:eastAsia="Times New Roman" w:hAnsiTheme="majorHAnsi" w:cstheme="majorHAnsi"/>
        </w:rPr>
        <w:t>Groothof</w:t>
      </w:r>
      <w:proofErr w:type="spellEnd"/>
      <w:r w:rsidR="00961D7E" w:rsidRPr="00E27A74">
        <w:rPr>
          <w:rFonts w:asciiTheme="majorHAnsi" w:eastAsia="Times New Roman" w:hAnsiTheme="majorHAnsi" w:cstheme="majorHAnsi"/>
        </w:rPr>
        <w:t xml:space="preserve">, </w:t>
      </w:r>
      <w:r w:rsidRPr="00E27A74">
        <w:rPr>
          <w:rFonts w:asciiTheme="majorHAnsi" w:eastAsia="Times New Roman" w:hAnsiTheme="majorHAnsi" w:cstheme="majorHAnsi"/>
        </w:rPr>
        <w:t xml:space="preserve">Romy Jochems, </w:t>
      </w:r>
      <w:proofErr w:type="spellStart"/>
      <w:r w:rsidRPr="00E27A74">
        <w:rPr>
          <w:rFonts w:asciiTheme="majorHAnsi" w:eastAsia="Times New Roman" w:hAnsiTheme="majorHAnsi" w:cstheme="majorHAnsi"/>
        </w:rPr>
        <w:t>Dwayne</w:t>
      </w:r>
      <w:proofErr w:type="spellEnd"/>
      <w:r w:rsidRPr="00E27A74">
        <w:rPr>
          <w:rFonts w:asciiTheme="majorHAnsi" w:eastAsia="Times New Roman" w:hAnsiTheme="majorHAnsi" w:cstheme="majorHAnsi"/>
        </w:rPr>
        <w:t xml:space="preserve"> </w:t>
      </w:r>
      <w:proofErr w:type="spellStart"/>
      <w:r w:rsidRPr="00E27A74">
        <w:rPr>
          <w:rFonts w:asciiTheme="majorHAnsi" w:eastAsia="Times New Roman" w:hAnsiTheme="majorHAnsi" w:cstheme="majorHAnsi"/>
        </w:rPr>
        <w:t>Toemere</w:t>
      </w:r>
      <w:proofErr w:type="spellEnd"/>
      <w:r w:rsidR="00961D7E" w:rsidRPr="00E27A74">
        <w:rPr>
          <w:rFonts w:asciiTheme="majorHAnsi" w:eastAsia="Times New Roman" w:hAnsiTheme="majorHAnsi" w:cstheme="majorHAnsi"/>
        </w:rPr>
        <w:t xml:space="preserve"> en </w:t>
      </w:r>
      <w:r w:rsidRPr="00E27A74">
        <w:rPr>
          <w:rFonts w:asciiTheme="majorHAnsi" w:eastAsia="Times New Roman" w:hAnsiTheme="majorHAnsi" w:cstheme="majorHAnsi"/>
        </w:rPr>
        <w:t xml:space="preserve">Josine </w:t>
      </w:r>
      <w:proofErr w:type="spellStart"/>
      <w:r w:rsidRPr="00E27A74">
        <w:rPr>
          <w:rFonts w:asciiTheme="majorHAnsi" w:eastAsia="Times New Roman" w:hAnsiTheme="majorHAnsi" w:cstheme="majorHAnsi"/>
        </w:rPr>
        <w:t>Gilissen</w:t>
      </w:r>
      <w:proofErr w:type="spellEnd"/>
    </w:p>
    <w:p w14:paraId="41162C89" w14:textId="77777777" w:rsidR="00D219C9" w:rsidRPr="00E27A74" w:rsidRDefault="00D219C9">
      <w:pPr>
        <w:rPr>
          <w:rFonts w:asciiTheme="majorHAnsi" w:eastAsiaTheme="majorEastAsia" w:hAnsiTheme="majorHAnsi" w:cstheme="majorBidi"/>
          <w:b/>
          <w:bCs/>
        </w:rPr>
      </w:pPr>
    </w:p>
    <w:p w14:paraId="4D85E4E5" w14:textId="06521EEB" w:rsidR="00381938" w:rsidRPr="00E27A74" w:rsidRDefault="00F668E8" w:rsidP="158FA6C5">
      <w:pPr>
        <w:spacing w:after="100"/>
        <w:rPr>
          <w:rFonts w:asciiTheme="majorHAnsi" w:eastAsiaTheme="majorEastAsia" w:hAnsiTheme="majorHAnsi" w:cstheme="majorBidi"/>
          <w:b/>
          <w:bCs/>
        </w:rPr>
      </w:pPr>
      <w:r w:rsidRPr="00E27A74">
        <w:rPr>
          <w:rFonts w:asciiTheme="majorHAnsi" w:eastAsiaTheme="majorEastAsia" w:hAnsiTheme="majorHAnsi" w:cstheme="majorBidi"/>
          <w:b/>
          <w:bCs/>
        </w:rPr>
        <w:t>Speeldata:</w:t>
      </w:r>
    </w:p>
    <w:p w14:paraId="24AAF0CC" w14:textId="57C2523E" w:rsidR="00381938" w:rsidRPr="00D7443A" w:rsidRDefault="00F668E8" w:rsidP="00D7443A">
      <w:pPr>
        <w:pStyle w:val="Lijstalinea"/>
        <w:numPr>
          <w:ilvl w:val="0"/>
          <w:numId w:val="2"/>
        </w:numPr>
        <w:spacing w:after="80"/>
        <w:rPr>
          <w:rFonts w:asciiTheme="majorHAnsi" w:eastAsiaTheme="majorEastAsia" w:hAnsiTheme="majorHAnsi" w:cstheme="majorBidi"/>
        </w:rPr>
      </w:pPr>
      <w:r w:rsidRPr="00D7443A">
        <w:rPr>
          <w:rFonts w:asciiTheme="majorHAnsi" w:eastAsiaTheme="majorEastAsia" w:hAnsiTheme="majorHAnsi" w:cstheme="majorBidi"/>
          <w:b/>
          <w:bCs/>
        </w:rPr>
        <w:t xml:space="preserve">Festival Karavaan: </w:t>
      </w:r>
      <w:r w:rsidRPr="00D7443A">
        <w:rPr>
          <w:rFonts w:asciiTheme="majorHAnsi" w:eastAsiaTheme="majorEastAsia" w:hAnsiTheme="majorHAnsi" w:cstheme="majorBidi"/>
        </w:rPr>
        <w:t>24 – 27 mei 202</w:t>
      </w:r>
      <w:r w:rsidR="00DF40A5" w:rsidRPr="00D7443A">
        <w:rPr>
          <w:rFonts w:asciiTheme="majorHAnsi" w:eastAsiaTheme="majorEastAsia" w:hAnsiTheme="majorHAnsi" w:cstheme="majorBidi"/>
        </w:rPr>
        <w:t>6</w:t>
      </w:r>
      <w:r w:rsidR="001E310C" w:rsidRPr="00D7443A">
        <w:rPr>
          <w:rFonts w:asciiTheme="majorHAnsi" w:eastAsiaTheme="majorEastAsia" w:hAnsiTheme="majorHAnsi" w:cstheme="majorBidi"/>
        </w:rPr>
        <w:t xml:space="preserve"> (première 25 mei)</w:t>
      </w:r>
    </w:p>
    <w:p w14:paraId="4CE48026" w14:textId="442FD034" w:rsidR="00381938" w:rsidRPr="00D7443A" w:rsidRDefault="00F668E8" w:rsidP="00D7443A">
      <w:pPr>
        <w:pStyle w:val="Lijstalinea"/>
        <w:numPr>
          <w:ilvl w:val="0"/>
          <w:numId w:val="2"/>
        </w:numPr>
        <w:spacing w:after="80"/>
        <w:rPr>
          <w:rFonts w:asciiTheme="majorHAnsi" w:eastAsiaTheme="majorEastAsia" w:hAnsiTheme="majorHAnsi" w:cstheme="majorBidi"/>
        </w:rPr>
      </w:pPr>
      <w:r w:rsidRPr="00D7443A">
        <w:rPr>
          <w:rFonts w:asciiTheme="majorHAnsi" w:eastAsiaTheme="majorEastAsia" w:hAnsiTheme="majorHAnsi" w:cstheme="majorBidi"/>
          <w:b/>
          <w:bCs/>
        </w:rPr>
        <w:t xml:space="preserve">Vis à Vis: </w:t>
      </w:r>
      <w:r w:rsidRPr="00D7443A">
        <w:rPr>
          <w:rFonts w:asciiTheme="majorHAnsi" w:eastAsiaTheme="majorEastAsia" w:hAnsiTheme="majorHAnsi" w:cstheme="majorBidi"/>
        </w:rPr>
        <w:t>2</w:t>
      </w:r>
      <w:r w:rsidR="00EE7885" w:rsidRPr="00D7443A">
        <w:rPr>
          <w:rFonts w:asciiTheme="majorHAnsi" w:eastAsiaTheme="majorEastAsia" w:hAnsiTheme="majorHAnsi" w:cstheme="majorBidi"/>
        </w:rPr>
        <w:t>3</w:t>
      </w:r>
      <w:r w:rsidRPr="00D7443A">
        <w:rPr>
          <w:rFonts w:asciiTheme="majorHAnsi" w:eastAsiaTheme="majorEastAsia" w:hAnsiTheme="majorHAnsi" w:cstheme="majorBidi"/>
        </w:rPr>
        <w:t xml:space="preserve"> – 26 juli 202</w:t>
      </w:r>
      <w:r w:rsidR="00DF40A5" w:rsidRPr="00D7443A">
        <w:rPr>
          <w:rFonts w:asciiTheme="majorHAnsi" w:eastAsiaTheme="majorEastAsia" w:hAnsiTheme="majorHAnsi" w:cstheme="majorBidi"/>
        </w:rPr>
        <w:t>6</w:t>
      </w:r>
    </w:p>
    <w:p w14:paraId="75151AED" w14:textId="715CC027" w:rsidR="00381938" w:rsidRPr="00D7443A" w:rsidRDefault="00F668E8" w:rsidP="00D7443A">
      <w:pPr>
        <w:pStyle w:val="Lijstalinea"/>
        <w:numPr>
          <w:ilvl w:val="0"/>
          <w:numId w:val="2"/>
        </w:numPr>
        <w:spacing w:after="80"/>
        <w:rPr>
          <w:rFonts w:asciiTheme="majorHAnsi" w:eastAsiaTheme="majorEastAsia" w:hAnsiTheme="majorHAnsi" w:cstheme="majorBidi"/>
        </w:rPr>
      </w:pPr>
      <w:proofErr w:type="spellStart"/>
      <w:r w:rsidRPr="00D7443A">
        <w:rPr>
          <w:rFonts w:asciiTheme="majorHAnsi" w:eastAsiaTheme="majorEastAsia" w:hAnsiTheme="majorHAnsi" w:cstheme="majorBidi"/>
          <w:b/>
          <w:bCs/>
        </w:rPr>
        <w:t>Bosfest</w:t>
      </w:r>
      <w:proofErr w:type="spellEnd"/>
      <w:r w:rsidRPr="00D7443A">
        <w:rPr>
          <w:rFonts w:asciiTheme="majorHAnsi" w:eastAsiaTheme="majorEastAsia" w:hAnsiTheme="majorHAnsi" w:cstheme="majorBidi"/>
          <w:b/>
          <w:bCs/>
        </w:rPr>
        <w:t xml:space="preserve">: </w:t>
      </w:r>
      <w:r w:rsidRPr="00D7443A">
        <w:rPr>
          <w:rFonts w:asciiTheme="majorHAnsi" w:eastAsiaTheme="majorEastAsia" w:hAnsiTheme="majorHAnsi" w:cstheme="majorBidi"/>
        </w:rPr>
        <w:t>1</w:t>
      </w:r>
      <w:r w:rsidR="001E310C" w:rsidRPr="00D7443A">
        <w:rPr>
          <w:rFonts w:asciiTheme="majorHAnsi" w:eastAsiaTheme="majorEastAsia" w:hAnsiTheme="majorHAnsi" w:cstheme="majorBidi"/>
        </w:rPr>
        <w:t>1</w:t>
      </w:r>
      <w:r w:rsidRPr="00D7443A">
        <w:rPr>
          <w:rFonts w:asciiTheme="majorHAnsi" w:eastAsiaTheme="majorEastAsia" w:hAnsiTheme="majorHAnsi" w:cstheme="majorBidi"/>
        </w:rPr>
        <w:t xml:space="preserve"> – 15 augustus 202</w:t>
      </w:r>
      <w:r w:rsidR="00DF40A5" w:rsidRPr="00D7443A">
        <w:rPr>
          <w:rFonts w:asciiTheme="majorHAnsi" w:eastAsiaTheme="majorEastAsia" w:hAnsiTheme="majorHAnsi" w:cstheme="majorBidi"/>
        </w:rPr>
        <w:t>6</w:t>
      </w:r>
    </w:p>
    <w:p w14:paraId="45B6F03B" w14:textId="75CA8688" w:rsidR="00381938" w:rsidRPr="00D7443A" w:rsidRDefault="00F668E8" w:rsidP="00D7443A">
      <w:pPr>
        <w:pStyle w:val="Lijstalinea"/>
        <w:numPr>
          <w:ilvl w:val="0"/>
          <w:numId w:val="2"/>
        </w:numPr>
        <w:spacing w:after="80"/>
        <w:rPr>
          <w:rFonts w:asciiTheme="majorHAnsi" w:eastAsiaTheme="majorEastAsia" w:hAnsiTheme="majorHAnsi" w:cstheme="majorBidi"/>
        </w:rPr>
      </w:pPr>
      <w:proofErr w:type="spellStart"/>
      <w:r w:rsidRPr="00D7443A">
        <w:rPr>
          <w:rFonts w:asciiTheme="majorHAnsi" w:eastAsiaTheme="majorEastAsia" w:hAnsiTheme="majorHAnsi" w:cstheme="majorBidi"/>
          <w:b/>
          <w:bCs/>
        </w:rPr>
        <w:t>Caprera</w:t>
      </w:r>
      <w:proofErr w:type="spellEnd"/>
      <w:r w:rsidRPr="00D7443A">
        <w:rPr>
          <w:rFonts w:asciiTheme="majorHAnsi" w:eastAsiaTheme="majorEastAsia" w:hAnsiTheme="majorHAnsi" w:cstheme="majorBidi"/>
          <w:b/>
          <w:bCs/>
        </w:rPr>
        <w:t xml:space="preserve">: </w:t>
      </w:r>
      <w:r w:rsidRPr="00D7443A">
        <w:rPr>
          <w:rFonts w:asciiTheme="majorHAnsi" w:eastAsiaTheme="majorEastAsia" w:hAnsiTheme="majorHAnsi" w:cstheme="majorBidi"/>
        </w:rPr>
        <w:t>23 augustus 202</w:t>
      </w:r>
      <w:r w:rsidR="00DF40A5" w:rsidRPr="00D7443A">
        <w:rPr>
          <w:rFonts w:asciiTheme="majorHAnsi" w:eastAsiaTheme="majorEastAsia" w:hAnsiTheme="majorHAnsi" w:cstheme="majorBidi"/>
        </w:rPr>
        <w:t>6</w:t>
      </w:r>
    </w:p>
    <w:p w14:paraId="162AE41F" w14:textId="662E3EE5" w:rsidR="00381938" w:rsidRDefault="00F668E8" w:rsidP="00D7443A">
      <w:pPr>
        <w:pStyle w:val="Lijstalinea"/>
        <w:numPr>
          <w:ilvl w:val="0"/>
          <w:numId w:val="2"/>
        </w:numPr>
        <w:spacing w:after="80"/>
        <w:rPr>
          <w:rFonts w:asciiTheme="majorHAnsi" w:eastAsiaTheme="majorEastAsia" w:hAnsiTheme="majorHAnsi" w:cstheme="majorBidi"/>
        </w:rPr>
      </w:pPr>
      <w:proofErr w:type="spellStart"/>
      <w:r w:rsidRPr="00D7443A">
        <w:rPr>
          <w:rFonts w:asciiTheme="majorHAnsi" w:eastAsiaTheme="majorEastAsia" w:hAnsiTheme="majorHAnsi" w:cstheme="majorBidi"/>
          <w:b/>
          <w:bCs/>
        </w:rPr>
        <w:t>Cultura</w:t>
      </w:r>
      <w:proofErr w:type="spellEnd"/>
      <w:r w:rsidRPr="00D7443A">
        <w:rPr>
          <w:rFonts w:asciiTheme="majorHAnsi" w:eastAsiaTheme="majorEastAsia" w:hAnsiTheme="majorHAnsi" w:cstheme="majorBidi"/>
          <w:b/>
          <w:bCs/>
        </w:rPr>
        <w:t xml:space="preserve"> Nova: </w:t>
      </w:r>
      <w:r w:rsidRPr="00D7443A">
        <w:rPr>
          <w:rFonts w:asciiTheme="majorHAnsi" w:eastAsiaTheme="majorEastAsia" w:hAnsiTheme="majorHAnsi" w:cstheme="majorBidi"/>
        </w:rPr>
        <w:t>31 augustus – 1 september 202</w:t>
      </w:r>
      <w:r w:rsidR="00DF40A5" w:rsidRPr="00D7443A">
        <w:rPr>
          <w:rFonts w:asciiTheme="majorHAnsi" w:eastAsiaTheme="majorEastAsia" w:hAnsiTheme="majorHAnsi" w:cstheme="majorBidi"/>
        </w:rPr>
        <w:t>6</w:t>
      </w:r>
    </w:p>
    <w:p w14:paraId="6350381B" w14:textId="77777777" w:rsidR="00D7443A" w:rsidRDefault="00D7443A" w:rsidP="00D7443A">
      <w:pPr>
        <w:spacing w:after="80"/>
        <w:rPr>
          <w:rFonts w:asciiTheme="majorHAnsi" w:eastAsiaTheme="majorEastAsia" w:hAnsiTheme="majorHAnsi" w:cstheme="majorBidi"/>
        </w:rPr>
      </w:pPr>
    </w:p>
    <w:p w14:paraId="2B988903" w14:textId="77777777" w:rsidR="00D7443A" w:rsidRDefault="00D7443A" w:rsidP="00D7443A">
      <w:pPr>
        <w:pBdr>
          <w:bottom w:val="single" w:sz="6" w:space="1" w:color="1A1A2E"/>
        </w:pBdr>
        <w:spacing w:after="200"/>
      </w:pPr>
    </w:p>
    <w:p w14:paraId="15CD05A5" w14:textId="77777777" w:rsidR="00D7443A" w:rsidRDefault="00D7443A" w:rsidP="00D7443A">
      <w:pPr>
        <w:spacing w:after="100"/>
      </w:pPr>
      <w:r>
        <w:rPr>
          <w:i/>
          <w:iCs/>
          <w:color w:val="555555"/>
          <w:sz w:val="20"/>
          <w:szCs w:val="20"/>
        </w:rPr>
        <w:t>Persuitnodiging: voor meer informatie, beeldmateriaal of een persaccreditatie kunt u contact opnemen met Kimberley Vonk van Vis à Vis.</w:t>
      </w:r>
    </w:p>
    <w:p w14:paraId="755E3E57" w14:textId="77777777" w:rsidR="00D7443A" w:rsidRDefault="00D7443A" w:rsidP="00D7443A">
      <w:pPr>
        <w:spacing w:after="60"/>
      </w:pPr>
      <w:r>
        <w:rPr>
          <w:b/>
          <w:bCs/>
          <w:sz w:val="20"/>
          <w:szCs w:val="20"/>
        </w:rPr>
        <w:t>E-mail: kimberley@visavis.nl</w:t>
      </w:r>
    </w:p>
    <w:p w14:paraId="3B8A80AC" w14:textId="77777777" w:rsidR="00D7443A" w:rsidRDefault="00D7443A" w:rsidP="00D7443A">
      <w:r>
        <w:rPr>
          <w:b/>
          <w:bCs/>
          <w:sz w:val="20"/>
          <w:szCs w:val="20"/>
        </w:rPr>
        <w:t xml:space="preserve">Website: </w:t>
      </w:r>
      <w:hyperlink r:id="rId10" w:history="1">
        <w:r w:rsidRPr="00580B3B">
          <w:rPr>
            <w:rStyle w:val="Hyperlink"/>
            <w:sz w:val="20"/>
            <w:szCs w:val="20"/>
          </w:rPr>
          <w:t>www.deleedbewakers.com</w:t>
        </w:r>
      </w:hyperlink>
      <w:r>
        <w:rPr>
          <w:color w:val="888888"/>
          <w:sz w:val="20"/>
          <w:szCs w:val="20"/>
        </w:rPr>
        <w:t xml:space="preserve"> </w:t>
      </w:r>
    </w:p>
    <w:p w14:paraId="7466ECD4" w14:textId="77777777" w:rsidR="00D7443A" w:rsidRPr="00D7443A" w:rsidRDefault="00D7443A" w:rsidP="00D7443A">
      <w:pPr>
        <w:spacing w:after="80"/>
        <w:rPr>
          <w:rFonts w:asciiTheme="majorHAnsi" w:eastAsiaTheme="majorEastAsia" w:hAnsiTheme="majorHAnsi" w:cstheme="majorBidi"/>
        </w:rPr>
      </w:pPr>
    </w:p>
    <w:sectPr w:rsidR="00D7443A" w:rsidRPr="00D7443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A4C98" w14:textId="77777777" w:rsidR="004B1739" w:rsidRDefault="004B1739" w:rsidP="001E310C">
      <w:r>
        <w:separator/>
      </w:r>
    </w:p>
  </w:endnote>
  <w:endnote w:type="continuationSeparator" w:id="0">
    <w:p w14:paraId="49273B36" w14:textId="77777777" w:rsidR="004B1739" w:rsidRDefault="004B1739" w:rsidP="001E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0CD12" w14:textId="77777777" w:rsidR="004B1739" w:rsidRDefault="004B1739" w:rsidP="001E310C">
      <w:r>
        <w:separator/>
      </w:r>
    </w:p>
  </w:footnote>
  <w:footnote w:type="continuationSeparator" w:id="0">
    <w:p w14:paraId="7B6CF5F0" w14:textId="77777777" w:rsidR="004B1739" w:rsidRDefault="004B1739" w:rsidP="001E3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1141" w14:textId="20E83F3F" w:rsidR="001E310C" w:rsidRDefault="001E310C" w:rsidP="001E310C">
    <w:pPr>
      <w:pStyle w:val="Koptekst"/>
      <w:jc w:val="right"/>
    </w:pPr>
    <w:r>
      <w:rPr>
        <w:noProof/>
      </w:rPr>
      <w:drawing>
        <wp:inline distT="0" distB="0" distL="0" distR="0" wp14:anchorId="08CF203E" wp14:editId="6920A1DE">
          <wp:extent cx="1301858" cy="483040"/>
          <wp:effectExtent l="0" t="0" r="0" b="0"/>
          <wp:docPr id="519343425" name="Afbeelding 2" descr="Afbeelding met Lettertype, typografi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343425" name="Afbeelding 2" descr="Afbeelding met Lettertype, typografie, Graphics,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348146" cy="5002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67566"/>
    <w:multiLevelType w:val="hybridMultilevel"/>
    <w:tmpl w:val="39AE54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51BC5336"/>
    <w:multiLevelType w:val="hybridMultilevel"/>
    <w:tmpl w:val="ED963046"/>
    <w:lvl w:ilvl="0" w:tplc="4C56F3BE">
      <w:start w:val="1"/>
      <w:numFmt w:val="bullet"/>
      <w:lvlText w:val="●"/>
      <w:lvlJc w:val="left"/>
      <w:pPr>
        <w:ind w:left="720" w:hanging="360"/>
      </w:pPr>
    </w:lvl>
    <w:lvl w:ilvl="1" w:tplc="5C963BEA">
      <w:start w:val="1"/>
      <w:numFmt w:val="bullet"/>
      <w:lvlText w:val="○"/>
      <w:lvlJc w:val="left"/>
      <w:pPr>
        <w:ind w:left="1440" w:hanging="360"/>
      </w:pPr>
    </w:lvl>
    <w:lvl w:ilvl="2" w:tplc="147886F4">
      <w:start w:val="1"/>
      <w:numFmt w:val="bullet"/>
      <w:lvlText w:val="■"/>
      <w:lvlJc w:val="left"/>
      <w:pPr>
        <w:ind w:left="2160" w:hanging="360"/>
      </w:pPr>
    </w:lvl>
    <w:lvl w:ilvl="3" w:tplc="9D426E16">
      <w:start w:val="1"/>
      <w:numFmt w:val="bullet"/>
      <w:lvlText w:val="●"/>
      <w:lvlJc w:val="left"/>
      <w:pPr>
        <w:ind w:left="2880" w:hanging="360"/>
      </w:pPr>
    </w:lvl>
    <w:lvl w:ilvl="4" w:tplc="A16C3AB8">
      <w:start w:val="1"/>
      <w:numFmt w:val="bullet"/>
      <w:lvlText w:val="○"/>
      <w:lvlJc w:val="left"/>
      <w:pPr>
        <w:ind w:left="3600" w:hanging="360"/>
      </w:pPr>
    </w:lvl>
    <w:lvl w:ilvl="5" w:tplc="001C6F50">
      <w:start w:val="1"/>
      <w:numFmt w:val="bullet"/>
      <w:lvlText w:val="■"/>
      <w:lvlJc w:val="left"/>
      <w:pPr>
        <w:ind w:left="4320" w:hanging="360"/>
      </w:pPr>
    </w:lvl>
    <w:lvl w:ilvl="6" w:tplc="D46481B4">
      <w:start w:val="1"/>
      <w:numFmt w:val="bullet"/>
      <w:lvlText w:val="●"/>
      <w:lvlJc w:val="left"/>
      <w:pPr>
        <w:ind w:left="5040" w:hanging="360"/>
      </w:pPr>
    </w:lvl>
    <w:lvl w:ilvl="7" w:tplc="7C3CAA16">
      <w:start w:val="1"/>
      <w:numFmt w:val="bullet"/>
      <w:lvlText w:val="●"/>
      <w:lvlJc w:val="left"/>
      <w:pPr>
        <w:ind w:left="5760" w:hanging="360"/>
      </w:pPr>
    </w:lvl>
    <w:lvl w:ilvl="8" w:tplc="9F3C36E6">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938"/>
    <w:rsid w:val="001E310C"/>
    <w:rsid w:val="001F79E1"/>
    <w:rsid w:val="00381938"/>
    <w:rsid w:val="004B1739"/>
    <w:rsid w:val="004B70B8"/>
    <w:rsid w:val="00770E69"/>
    <w:rsid w:val="00961D7E"/>
    <w:rsid w:val="009F652B"/>
    <w:rsid w:val="00C60EDE"/>
    <w:rsid w:val="00C66463"/>
    <w:rsid w:val="00D219C9"/>
    <w:rsid w:val="00D642DA"/>
    <w:rsid w:val="00D7443A"/>
    <w:rsid w:val="00DF40A5"/>
    <w:rsid w:val="00E27A74"/>
    <w:rsid w:val="00EE7885"/>
    <w:rsid w:val="00F668E8"/>
    <w:rsid w:val="158FA6C5"/>
    <w:rsid w:val="21306CDF"/>
    <w:rsid w:val="5B9D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4B639"/>
  <w15:docId w15:val="{BD05D5F5-9AA1-E347-8AAB-57E594D3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200" w:after="100"/>
      <w:outlineLvl w:val="0"/>
    </w:pPr>
    <w:rPr>
      <w:b/>
      <w:bCs/>
      <w:color w:val="1A1A2E"/>
      <w:sz w:val="36"/>
      <w:szCs w:val="36"/>
    </w:rPr>
  </w:style>
  <w:style w:type="paragraph" w:styleId="Kop2">
    <w:name w:val="heading 2"/>
    <w:uiPriority w:val="9"/>
    <w:unhideWhenUsed/>
    <w:qFormat/>
    <w:pPr>
      <w:spacing w:before="240" w:after="80"/>
      <w:outlineLvl w:val="1"/>
    </w:pPr>
    <w:rPr>
      <w:b/>
      <w:bCs/>
      <w:color w:val="1A1A2E"/>
      <w:sz w:val="24"/>
      <w:szCs w:val="24"/>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character" w:styleId="Onopgelostemelding">
    <w:name w:val="Unresolved Mention"/>
    <w:basedOn w:val="Standaardalinea-lettertype"/>
    <w:uiPriority w:val="99"/>
    <w:semiHidden/>
    <w:unhideWhenUsed/>
    <w:rsid w:val="001E310C"/>
    <w:rPr>
      <w:color w:val="605E5C"/>
      <w:shd w:val="clear" w:color="auto" w:fill="E1DFDD"/>
    </w:rPr>
  </w:style>
  <w:style w:type="paragraph" w:styleId="Koptekst">
    <w:name w:val="header"/>
    <w:basedOn w:val="Standaard"/>
    <w:link w:val="KoptekstChar"/>
    <w:uiPriority w:val="99"/>
    <w:unhideWhenUsed/>
    <w:rsid w:val="001E310C"/>
    <w:pPr>
      <w:tabs>
        <w:tab w:val="center" w:pos="4536"/>
        <w:tab w:val="right" w:pos="9072"/>
      </w:tabs>
    </w:pPr>
  </w:style>
  <w:style w:type="character" w:customStyle="1" w:styleId="KoptekstChar">
    <w:name w:val="Koptekst Char"/>
    <w:basedOn w:val="Standaardalinea-lettertype"/>
    <w:link w:val="Koptekst"/>
    <w:uiPriority w:val="99"/>
    <w:rsid w:val="001E310C"/>
  </w:style>
  <w:style w:type="paragraph" w:styleId="Voettekst">
    <w:name w:val="footer"/>
    <w:basedOn w:val="Standaard"/>
    <w:link w:val="VoettekstChar"/>
    <w:uiPriority w:val="99"/>
    <w:unhideWhenUsed/>
    <w:rsid w:val="001E310C"/>
    <w:pPr>
      <w:tabs>
        <w:tab w:val="center" w:pos="4536"/>
        <w:tab w:val="right" w:pos="9072"/>
      </w:tabs>
    </w:pPr>
  </w:style>
  <w:style w:type="character" w:customStyle="1" w:styleId="VoettekstChar">
    <w:name w:val="Voettekst Char"/>
    <w:basedOn w:val="Standaardalinea-lettertype"/>
    <w:link w:val="Voettekst"/>
    <w:uiPriority w:val="99"/>
    <w:rsid w:val="001E310C"/>
  </w:style>
  <w:style w:type="paragraph" w:customStyle="1" w:styleId="p1">
    <w:name w:val="p1"/>
    <w:basedOn w:val="Standaard"/>
    <w:rsid w:val="00961D7E"/>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Standaardalinea-lettertype"/>
    <w:rsid w:val="00961D7E"/>
  </w:style>
  <w:style w:type="character" w:customStyle="1" w:styleId="s2">
    <w:name w:val="s2"/>
    <w:basedOn w:val="Standaardalinea-lettertype"/>
    <w:rsid w:val="00961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eleedbewakers.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205af0-eb7d-4e4a-bd45-82a043f2158d">
      <Terms xmlns="http://schemas.microsoft.com/office/infopath/2007/PartnerControls"/>
    </lcf76f155ced4ddcb4097134ff3c332f>
    <Nummer xmlns="0f205af0-eb7d-4e4a-bd45-82a043f2158d" xsi:nil="true"/>
    <TaxCatchAll xmlns="ae46febf-9ff0-41ed-979d-55f0b2371b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3D5A0AC9526C4AA743A616BE36A520" ma:contentTypeVersion="20" ma:contentTypeDescription="Een nieuw document maken." ma:contentTypeScope="" ma:versionID="e2e35605642722137a8b7ffafb23fc2b">
  <xsd:schema xmlns:xsd="http://www.w3.org/2001/XMLSchema" xmlns:xs="http://www.w3.org/2001/XMLSchema" xmlns:p="http://schemas.microsoft.com/office/2006/metadata/properties" xmlns:ns2="0f205af0-eb7d-4e4a-bd45-82a043f2158d" xmlns:ns3="ae46febf-9ff0-41ed-979d-55f0b2371bb3" targetNamespace="http://schemas.microsoft.com/office/2006/metadata/properties" ma:root="true" ma:fieldsID="da50c252b9820050b82b2530b8e5b8fa" ns2:_="" ns3:_="">
    <xsd:import namespace="0f205af0-eb7d-4e4a-bd45-82a043f2158d"/>
    <xsd:import namespace="ae46febf-9ff0-41ed-979d-55f0b2371b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Numme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05af0-eb7d-4e4a-bd45-82a043f21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71003ea-7539-49fd-bf2d-6e480a474bba" ma:termSetId="09814cd3-568e-fe90-9814-8d621ff8fb84" ma:anchorId="fba54fb3-c3e1-fe81-a776-ca4b69148c4d" ma:open="true" ma:isKeyword="false">
      <xsd:complexType>
        <xsd:sequence>
          <xsd:element ref="pc:Terms" minOccurs="0" maxOccurs="1"/>
        </xsd:sequence>
      </xsd:complexType>
    </xsd:element>
    <xsd:element name="Nummer" ma:index="23" nillable="true" ma:displayName="Nummer" ma:format="Dropdown" ma:internalName="Nummer" ma:percentage="FALSE">
      <xsd:simpleType>
        <xsd:restriction base="dms:Number"/>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6febf-9ff0-41ed-979d-55f0b2371bb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92cb29c-9bda-4db5-902b-439395675034}" ma:internalName="TaxCatchAll" ma:showField="CatchAllData" ma:web="ae46febf-9ff0-41ed-979d-55f0b2371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943A0-21FB-4FA7-A5F1-DE6F62E7C047}">
  <ds:schemaRefs>
    <ds:schemaRef ds:uri="http://schemas.microsoft.com/office/2006/metadata/properties"/>
    <ds:schemaRef ds:uri="http://schemas.microsoft.com/office/infopath/2007/PartnerControls"/>
    <ds:schemaRef ds:uri="0f205af0-eb7d-4e4a-bd45-82a043f2158d"/>
    <ds:schemaRef ds:uri="ae46febf-9ff0-41ed-979d-55f0b2371bb3"/>
  </ds:schemaRefs>
</ds:datastoreItem>
</file>

<file path=customXml/itemProps2.xml><?xml version="1.0" encoding="utf-8"?>
<ds:datastoreItem xmlns:ds="http://schemas.openxmlformats.org/officeDocument/2006/customXml" ds:itemID="{BF990BFA-FF46-4E42-B576-569A0B61C681}">
  <ds:schemaRefs>
    <ds:schemaRef ds:uri="http://schemas.microsoft.com/sharepoint/v3/contenttype/forms"/>
  </ds:schemaRefs>
</ds:datastoreItem>
</file>

<file path=customXml/itemProps3.xml><?xml version="1.0" encoding="utf-8"?>
<ds:datastoreItem xmlns:ds="http://schemas.openxmlformats.org/officeDocument/2006/customXml" ds:itemID="{70D29DA4-6C5B-48A7-A1CA-F5A4C311A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05af0-eb7d-4e4a-bd45-82a043f2158d"/>
    <ds:schemaRef ds:uri="ae46febf-9ff0-41ed-979d-55f0b2371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3615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Kimberley Vonk | Vis à Vis</cp:lastModifiedBy>
  <cp:revision>2</cp:revision>
  <dcterms:created xsi:type="dcterms:W3CDTF">2026-05-12T10:09:00Z</dcterms:created>
  <dcterms:modified xsi:type="dcterms:W3CDTF">2026-05-12T10:09:00Z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0x0101002D3D5A0AC9526C4AA743A616BE36A520</vt:lpwstr>
  </property>
  <property fmtid="{D5CDD505-2E9C-101B-9397-08002B2CF9AE}" pid="3" name="MediaServiceImageTags">
    <vt:lpwstr/>
  </property>
</Properties>
</file>