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D0193" w14:textId="35859BFC" w:rsidR="30826740" w:rsidRPr="006B6B01" w:rsidRDefault="30826740" w:rsidP="006B6B01">
      <w:pPr>
        <w:spacing w:line="360" w:lineRule="auto"/>
        <w:rPr>
          <w:rFonts w:eastAsia="Arial" w:cstheme="minorHAnsi"/>
          <w:color w:val="000000" w:themeColor="text1"/>
          <w:sz w:val="36"/>
          <w:szCs w:val="36"/>
          <w:lang w:val="nl"/>
        </w:rPr>
      </w:pPr>
      <w:r w:rsidRPr="006B6B01">
        <w:rPr>
          <w:rFonts w:eastAsia="Trebuchet MS" w:cstheme="minorHAnsi"/>
          <w:b/>
          <w:bCs/>
          <w:color w:val="000000" w:themeColor="text1"/>
          <w:sz w:val="36"/>
          <w:szCs w:val="36"/>
          <w:lang w:val="nl"/>
        </w:rPr>
        <w:t>PERSBERICHT</w:t>
      </w:r>
      <w:r w:rsidRPr="006B6B01">
        <w:rPr>
          <w:rFonts w:eastAsia="Arial" w:cstheme="minorHAnsi"/>
          <w:color w:val="000000" w:themeColor="text1"/>
          <w:sz w:val="36"/>
          <w:szCs w:val="36"/>
          <w:lang w:val="nl"/>
        </w:rPr>
        <w:t> </w:t>
      </w:r>
    </w:p>
    <w:p w14:paraId="5978EB3A" w14:textId="51E13424" w:rsidR="30826740" w:rsidRPr="006B6B01" w:rsidRDefault="30826740" w:rsidP="006B6B01">
      <w:pPr>
        <w:spacing w:line="360" w:lineRule="auto"/>
        <w:rPr>
          <w:rFonts w:eastAsia="Trebuchet MS" w:cstheme="minorHAnsi"/>
          <w:color w:val="000000" w:themeColor="text1"/>
          <w:sz w:val="22"/>
          <w:szCs w:val="22"/>
          <w:lang w:val="nl"/>
        </w:rPr>
      </w:pPr>
      <w:r w:rsidRPr="006B6B01">
        <w:rPr>
          <w:rFonts w:eastAsia="Trebuchet MS" w:cstheme="minorHAnsi"/>
          <w:color w:val="000000" w:themeColor="text1"/>
          <w:sz w:val="22"/>
          <w:szCs w:val="22"/>
          <w:lang w:val="nl"/>
        </w:rPr>
        <w:t xml:space="preserve"> </w:t>
      </w:r>
    </w:p>
    <w:p w14:paraId="68AE4126" w14:textId="07AA9DDC" w:rsidR="30826740" w:rsidRPr="006B6B01" w:rsidRDefault="30826740" w:rsidP="006B6B01">
      <w:pPr>
        <w:spacing w:line="360" w:lineRule="auto"/>
        <w:rPr>
          <w:rFonts w:eastAsia="Arial" w:cstheme="minorHAnsi"/>
          <w:color w:val="000000" w:themeColor="text1"/>
          <w:sz w:val="22"/>
          <w:szCs w:val="22"/>
          <w:lang w:val="nl"/>
        </w:rPr>
      </w:pPr>
      <w:r w:rsidRPr="006B6B01">
        <w:rPr>
          <w:rFonts w:eastAsia="Trebuchet MS" w:cstheme="minorHAnsi"/>
          <w:b/>
          <w:bCs/>
          <w:color w:val="000000" w:themeColor="text1"/>
          <w:sz w:val="22"/>
          <w:szCs w:val="22"/>
          <w:lang w:val="nl"/>
        </w:rPr>
        <w:t>ALMERE- Locatietheatergezelschap</w:t>
      </w:r>
      <w:r w:rsidRPr="006B6B01">
        <w:rPr>
          <w:rFonts w:eastAsia="Arial" w:cstheme="minorHAnsi"/>
          <w:b/>
          <w:bCs/>
          <w:color w:val="000000" w:themeColor="text1"/>
          <w:sz w:val="22"/>
          <w:szCs w:val="22"/>
          <w:lang w:val="nl"/>
        </w:rPr>
        <w:t> </w:t>
      </w:r>
      <w:r w:rsidRPr="006B6B01">
        <w:rPr>
          <w:rFonts w:eastAsia="Trebuchet MS" w:cstheme="minorHAnsi"/>
          <w:b/>
          <w:bCs/>
          <w:color w:val="000000" w:themeColor="text1"/>
          <w:sz w:val="22"/>
          <w:szCs w:val="22"/>
          <w:lang w:val="nl"/>
        </w:rPr>
        <w:t>Vis à Vis</w:t>
      </w:r>
      <w:r w:rsidRPr="006B6B01">
        <w:rPr>
          <w:rFonts w:eastAsia="Arial" w:cstheme="minorHAnsi"/>
          <w:b/>
          <w:bCs/>
          <w:color w:val="000000" w:themeColor="text1"/>
          <w:sz w:val="22"/>
          <w:szCs w:val="22"/>
          <w:lang w:val="nl"/>
        </w:rPr>
        <w:t> </w:t>
      </w:r>
      <w:r w:rsidRPr="006B6B01">
        <w:rPr>
          <w:rFonts w:eastAsia="Trebuchet MS" w:cstheme="minorHAnsi"/>
          <w:b/>
          <w:bCs/>
          <w:color w:val="000000" w:themeColor="text1"/>
          <w:sz w:val="22"/>
          <w:szCs w:val="22"/>
          <w:lang w:val="nl"/>
        </w:rPr>
        <w:t>brengt met Carrousel</w:t>
      </w:r>
      <w:r w:rsidRPr="006B6B01">
        <w:rPr>
          <w:rFonts w:eastAsia="Arial" w:cstheme="minorHAnsi"/>
          <w:b/>
          <w:bCs/>
          <w:color w:val="000000" w:themeColor="text1"/>
          <w:sz w:val="22"/>
          <w:szCs w:val="22"/>
          <w:lang w:val="nl"/>
        </w:rPr>
        <w:t> </w:t>
      </w:r>
      <w:r w:rsidRPr="006B6B01">
        <w:rPr>
          <w:rFonts w:eastAsia="Trebuchet MS" w:cstheme="minorHAnsi"/>
          <w:b/>
          <w:bCs/>
          <w:color w:val="000000" w:themeColor="text1"/>
          <w:sz w:val="22"/>
          <w:szCs w:val="22"/>
          <w:lang w:val="nl"/>
        </w:rPr>
        <w:t>een nieuwe voorstelling over de veerkracht van een kermisfamilie. Carrousel vertelt het verhaal van Frida, die terugkeert naar haar vader Ewald en zijn</w:t>
      </w:r>
      <w:r w:rsidRPr="006B6B01">
        <w:rPr>
          <w:rFonts w:eastAsia="Arial" w:cstheme="minorHAnsi"/>
          <w:b/>
          <w:bCs/>
          <w:color w:val="000000" w:themeColor="text1"/>
          <w:sz w:val="22"/>
          <w:szCs w:val="22"/>
          <w:lang w:val="nl"/>
        </w:rPr>
        <w:t> </w:t>
      </w:r>
      <w:r w:rsidRPr="006B6B01">
        <w:rPr>
          <w:rFonts w:eastAsia="Trebuchet MS" w:cstheme="minorHAnsi"/>
          <w:b/>
          <w:bCs/>
          <w:color w:val="000000" w:themeColor="text1"/>
          <w:sz w:val="22"/>
          <w:szCs w:val="22"/>
          <w:lang w:val="nl"/>
        </w:rPr>
        <w:t>antieke</w:t>
      </w:r>
      <w:r w:rsidRPr="006B6B01">
        <w:rPr>
          <w:rFonts w:eastAsia="Arial" w:cstheme="minorHAnsi"/>
          <w:b/>
          <w:bCs/>
          <w:color w:val="000000" w:themeColor="text1"/>
          <w:sz w:val="22"/>
          <w:szCs w:val="22"/>
          <w:lang w:val="nl"/>
        </w:rPr>
        <w:t> </w:t>
      </w:r>
      <w:r w:rsidRPr="006B6B01">
        <w:rPr>
          <w:rFonts w:eastAsia="Trebuchet MS" w:cstheme="minorHAnsi"/>
          <w:b/>
          <w:bCs/>
          <w:color w:val="000000" w:themeColor="text1"/>
          <w:sz w:val="22"/>
          <w:szCs w:val="22"/>
          <w:lang w:val="nl"/>
        </w:rPr>
        <w:t>draaimolen.</w:t>
      </w:r>
      <w:r w:rsidRPr="006B6B01">
        <w:rPr>
          <w:rFonts w:eastAsia="Arial" w:cstheme="minorHAnsi"/>
          <w:b/>
          <w:bCs/>
          <w:color w:val="000000" w:themeColor="text1"/>
          <w:sz w:val="22"/>
          <w:szCs w:val="22"/>
          <w:lang w:val="nl"/>
        </w:rPr>
        <w:t> </w:t>
      </w:r>
      <w:r w:rsidRPr="006B6B01">
        <w:rPr>
          <w:rFonts w:eastAsia="Trebuchet MS" w:cstheme="minorHAnsi"/>
          <w:b/>
          <w:bCs/>
          <w:color w:val="000000" w:themeColor="text1"/>
          <w:sz w:val="22"/>
          <w:szCs w:val="22"/>
          <w:lang w:val="nl"/>
        </w:rPr>
        <w:t>Terwijl de molen bijna tot stilstand komt, blijkt hoe elke generatie anders omgaat met de familie-erfenis.</w:t>
      </w:r>
      <w:r w:rsidRPr="006B6B01">
        <w:rPr>
          <w:rFonts w:eastAsia="Arial" w:cstheme="minorHAnsi"/>
          <w:b/>
          <w:bCs/>
          <w:color w:val="000000" w:themeColor="text1"/>
          <w:sz w:val="22"/>
          <w:szCs w:val="22"/>
          <w:lang w:val="nl"/>
        </w:rPr>
        <w:t> </w:t>
      </w:r>
      <w:r w:rsidRPr="006B6B01">
        <w:rPr>
          <w:rFonts w:eastAsia="Trebuchet MS" w:cstheme="minorHAnsi"/>
          <w:b/>
          <w:bCs/>
          <w:color w:val="000000" w:themeColor="text1"/>
          <w:sz w:val="22"/>
          <w:szCs w:val="22"/>
          <w:lang w:val="nl"/>
        </w:rPr>
        <w:t xml:space="preserve"> Hoe draag je het verleden mee?</w:t>
      </w:r>
      <w:r w:rsidRPr="006B6B01">
        <w:rPr>
          <w:rFonts w:eastAsia="Arial" w:cstheme="minorHAnsi"/>
          <w:b/>
          <w:bCs/>
          <w:color w:val="000000" w:themeColor="text1"/>
          <w:sz w:val="22"/>
          <w:szCs w:val="22"/>
          <w:lang w:val="nl"/>
        </w:rPr>
        <w:t> </w:t>
      </w:r>
      <w:r w:rsidRPr="006B6B01">
        <w:rPr>
          <w:rFonts w:eastAsia="Trebuchet MS" w:cstheme="minorHAnsi"/>
          <w:b/>
          <w:bCs/>
          <w:color w:val="000000" w:themeColor="text1"/>
          <w:sz w:val="22"/>
          <w:szCs w:val="22"/>
          <w:lang w:val="nl"/>
        </w:rPr>
        <w:t>De openluchttheatervoorstelling</w:t>
      </w:r>
      <w:r w:rsidRPr="006B6B01">
        <w:rPr>
          <w:rFonts w:eastAsia="Arial" w:cstheme="minorHAnsi"/>
          <w:b/>
          <w:bCs/>
          <w:color w:val="000000" w:themeColor="text1"/>
          <w:sz w:val="22"/>
          <w:szCs w:val="22"/>
          <w:lang w:val="nl"/>
        </w:rPr>
        <w:t> </w:t>
      </w:r>
      <w:r w:rsidRPr="006B6B01">
        <w:rPr>
          <w:rFonts w:eastAsia="Trebuchet MS" w:cstheme="minorHAnsi"/>
          <w:b/>
          <w:bCs/>
          <w:color w:val="000000" w:themeColor="text1"/>
          <w:sz w:val="22"/>
          <w:szCs w:val="22"/>
          <w:lang w:val="nl"/>
        </w:rPr>
        <w:t>is vanaf 21 mei te zien en gaat 4 juni in première bij het</w:t>
      </w:r>
      <w:r w:rsidRPr="006B6B01">
        <w:rPr>
          <w:rFonts w:eastAsia="Arial" w:cstheme="minorHAnsi"/>
          <w:b/>
          <w:bCs/>
          <w:color w:val="000000" w:themeColor="text1"/>
          <w:sz w:val="22"/>
          <w:szCs w:val="22"/>
          <w:lang w:val="nl"/>
        </w:rPr>
        <w:t> </w:t>
      </w:r>
      <w:r w:rsidRPr="006B6B01">
        <w:rPr>
          <w:rFonts w:eastAsia="Trebuchet MS" w:cstheme="minorHAnsi"/>
          <w:b/>
          <w:bCs/>
          <w:color w:val="000000" w:themeColor="text1"/>
          <w:sz w:val="22"/>
          <w:szCs w:val="22"/>
          <w:lang w:val="nl"/>
        </w:rPr>
        <w:t>Almeerderstrand.</w:t>
      </w:r>
      <w:r w:rsidRPr="006B6B01">
        <w:rPr>
          <w:rFonts w:eastAsia="Arial" w:cstheme="minorHAnsi"/>
          <w:color w:val="000000" w:themeColor="text1"/>
          <w:sz w:val="22"/>
          <w:szCs w:val="22"/>
          <w:lang w:val="nl"/>
        </w:rPr>
        <w:t> </w:t>
      </w:r>
    </w:p>
    <w:p w14:paraId="33847223" w14:textId="4529237C" w:rsidR="30826740" w:rsidRPr="006B6B01" w:rsidRDefault="30826740" w:rsidP="006B6B01">
      <w:pPr>
        <w:spacing w:line="360" w:lineRule="auto"/>
        <w:rPr>
          <w:rFonts w:eastAsia="Trebuchet MS" w:cstheme="minorHAnsi"/>
          <w:color w:val="000000" w:themeColor="text1"/>
          <w:sz w:val="22"/>
          <w:szCs w:val="22"/>
          <w:lang w:val="nl"/>
        </w:rPr>
      </w:pPr>
      <w:r w:rsidRPr="006B6B01">
        <w:rPr>
          <w:rFonts w:eastAsia="Trebuchet MS" w:cstheme="minorHAnsi"/>
          <w:color w:val="000000" w:themeColor="text1"/>
          <w:sz w:val="22"/>
          <w:szCs w:val="22"/>
          <w:lang w:val="nl"/>
        </w:rPr>
        <w:t xml:space="preserve"> </w:t>
      </w:r>
    </w:p>
    <w:p w14:paraId="0E266047" w14:textId="58953B5C" w:rsidR="30826740" w:rsidRPr="006B6B01" w:rsidRDefault="30826740" w:rsidP="006B6B01">
      <w:pPr>
        <w:spacing w:line="360" w:lineRule="auto"/>
        <w:rPr>
          <w:rFonts w:eastAsia="Trebuchet MS" w:cstheme="minorHAnsi"/>
          <w:color w:val="000000" w:themeColor="text1"/>
          <w:sz w:val="22"/>
          <w:szCs w:val="22"/>
          <w:lang w:val="nl"/>
        </w:rPr>
      </w:pPr>
      <w:r w:rsidRPr="006B6B01">
        <w:rPr>
          <w:rFonts w:eastAsia="Trebuchet MS" w:cstheme="minorHAnsi"/>
          <w:color w:val="000000" w:themeColor="text1"/>
          <w:sz w:val="22"/>
          <w:szCs w:val="22"/>
          <w:lang w:val="nl"/>
        </w:rPr>
        <w:t>Carrousel is de eerste grote Vis à Vis regie</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in handen</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van Gerold</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Guthman.</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Als acteur</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is hij</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sinds 28 jaar</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één van de vaste gezichten van het gezelschap. Guthman koesterde al lange tijd de wens om een Surinaams-Nederlandse familiegeschiedenis te verbeelden, geïnspireerd op zijn eigen familielijn en de thema’s die tussen verschillende generaties spelen. Tijdens zijn research ontdekte hij een onderbelicht stuk geschiedenis over hoe Surinaamse mensen op de Wereldtentoonstelling in 1883 als bezienswaardigheid werden tentoongesteld. In Carrousel</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verweeft</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hij</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Frida’s familieverhaal over erfopvolging met dit vrijwel vergeten hoofdstuk uit de Nederlandse geschiedenis.</w:t>
      </w:r>
    </w:p>
    <w:p w14:paraId="40C8F308" w14:textId="726185E4" w:rsidR="30826740" w:rsidRPr="006B6B01" w:rsidRDefault="30826740" w:rsidP="006B6B01">
      <w:pPr>
        <w:spacing w:line="360" w:lineRule="auto"/>
        <w:rPr>
          <w:rFonts w:eastAsia="Trebuchet MS" w:cstheme="minorHAnsi"/>
          <w:color w:val="000000" w:themeColor="text1"/>
          <w:sz w:val="22"/>
          <w:szCs w:val="22"/>
          <w:lang w:val="nl"/>
        </w:rPr>
      </w:pPr>
      <w:r w:rsidRPr="006B6B01">
        <w:rPr>
          <w:rFonts w:eastAsia="Trebuchet MS" w:cstheme="minorHAnsi"/>
          <w:color w:val="000000" w:themeColor="text1"/>
          <w:sz w:val="22"/>
          <w:szCs w:val="22"/>
          <w:lang w:val="nl"/>
        </w:rPr>
        <w:t xml:space="preserve"> </w:t>
      </w:r>
    </w:p>
    <w:p w14:paraId="024EA2FB" w14:textId="574BD92D" w:rsidR="30826740" w:rsidRPr="006B6B01" w:rsidRDefault="30826740" w:rsidP="006B6B01">
      <w:pPr>
        <w:spacing w:line="360" w:lineRule="auto"/>
        <w:rPr>
          <w:rFonts w:eastAsia="Trebuchet MS" w:cstheme="minorHAnsi"/>
          <w:color w:val="000000" w:themeColor="text1"/>
          <w:sz w:val="22"/>
          <w:szCs w:val="22"/>
          <w:lang w:val="nl"/>
        </w:rPr>
      </w:pPr>
      <w:r w:rsidRPr="006B6B01">
        <w:rPr>
          <w:rFonts w:eastAsia="Trebuchet MS" w:cstheme="minorHAnsi"/>
          <w:color w:val="000000" w:themeColor="text1"/>
          <w:sz w:val="22"/>
          <w:szCs w:val="22"/>
          <w:lang w:val="nl"/>
        </w:rPr>
        <w:t>Zijn</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visuele</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uitgangspunt</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voor Carrousel</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is</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een betoverende antieke draaimolen die</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hij</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 xml:space="preserve">in Parijs zag. Voor de gelegenheid stampt Vis à Vis dit theaterseizoen een voltallige kermis uit de grond en bouwt een draaimolen met een diameter van twaalf meter en meer dan duizend lampjes. Het immense decor zit vol special effects en bestaat onder andere uit een torenhoog draaiend reuzenrad met kleurrijke gondels, een tokkelbaan, een alien schiettent en een suikerschaapspinkraam. Tussen al het theatrale geweld, is er ook oog voor kleine, poëtische momenten en de menselijke maat. </w:t>
      </w:r>
    </w:p>
    <w:p w14:paraId="1D2A9780" w14:textId="2A0067F2" w:rsidR="30826740" w:rsidRPr="006B6B01" w:rsidRDefault="30826740" w:rsidP="006B6B01">
      <w:pPr>
        <w:spacing w:line="360" w:lineRule="auto"/>
        <w:rPr>
          <w:rFonts w:eastAsia="Trebuchet MS" w:cstheme="minorHAnsi"/>
          <w:color w:val="000000" w:themeColor="text1"/>
          <w:sz w:val="22"/>
          <w:szCs w:val="22"/>
          <w:lang w:val="nl"/>
        </w:rPr>
      </w:pPr>
      <w:r w:rsidRPr="006B6B01">
        <w:rPr>
          <w:rFonts w:eastAsia="Trebuchet MS" w:cstheme="minorHAnsi"/>
          <w:color w:val="000000" w:themeColor="text1"/>
          <w:sz w:val="22"/>
          <w:szCs w:val="22"/>
          <w:lang w:val="nl"/>
        </w:rPr>
        <w:t xml:space="preserve"> </w:t>
      </w:r>
    </w:p>
    <w:p w14:paraId="635FF658" w14:textId="1B80EF35" w:rsidR="30826740" w:rsidRPr="006B6B01" w:rsidRDefault="30826740" w:rsidP="006B6B01">
      <w:pPr>
        <w:spacing w:line="360" w:lineRule="auto"/>
        <w:rPr>
          <w:rFonts w:eastAsia="Arial" w:cstheme="minorHAnsi"/>
          <w:color w:val="000000" w:themeColor="text1"/>
          <w:sz w:val="22"/>
          <w:szCs w:val="22"/>
          <w:lang w:val="nl"/>
        </w:rPr>
      </w:pPr>
      <w:r w:rsidRPr="006B6B01">
        <w:rPr>
          <w:rFonts w:eastAsia="Trebuchet MS" w:cstheme="minorHAnsi"/>
          <w:color w:val="000000" w:themeColor="text1"/>
          <w:sz w:val="22"/>
          <w:szCs w:val="22"/>
          <w:lang w:val="nl"/>
        </w:rPr>
        <w:t>Carrousel schetst in één voorstelling een opmerkelijke familiegeschiedenis die vier generaties beslaat. De vrijgevochten Frida studeert anno 2026 aan de universiteit en komt in contact met haar Surinaamse voorouders uit het jaar 1883. Tien jaar na de afschaffing van de slavernij, werden sommige Surinamers, zoals Frida’s voorouders, als ‘eregast’ van de Wereldtentoonstelling</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naar Nederland gehaald.</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 xml:space="preserve"> Guthman:</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 xml:space="preserve"> “Onder het mom van wetenschap werden Frida’s voorouders opgemeten. Daarna werden ze tentoongesteld. Ze werden gepresenteerd als primitief wezen in plaats van een volwaardig mens.  Carrousel</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maakt invoelbaar</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hoe beladen de verhouding met de entertainmentindustrie is voor mensen met Surinaamse of Afrikaanse</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roots.</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 xml:space="preserve">Dit soort pijnlijke </w:t>
      </w:r>
      <w:r w:rsidRPr="006B6B01">
        <w:rPr>
          <w:rFonts w:eastAsia="Trebuchet MS" w:cstheme="minorHAnsi"/>
          <w:color w:val="000000" w:themeColor="text1"/>
          <w:sz w:val="22"/>
          <w:szCs w:val="22"/>
          <w:lang w:val="nl"/>
        </w:rPr>
        <w:lastRenderedPageBreak/>
        <w:t>hoofdstukken worden vaak verzwegen, maar werken ondertussen wel door in allerlei familiegeschiedenissen, zo ook bij de</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kermisfamilie uit Carrousel.”</w:t>
      </w:r>
      <w:r w:rsidRPr="006B6B01">
        <w:rPr>
          <w:rFonts w:eastAsia="Arial" w:cstheme="minorHAnsi"/>
          <w:color w:val="000000" w:themeColor="text1"/>
          <w:sz w:val="22"/>
          <w:szCs w:val="22"/>
          <w:lang w:val="nl"/>
        </w:rPr>
        <w:t> </w:t>
      </w:r>
    </w:p>
    <w:p w14:paraId="57729566" w14:textId="355C0098" w:rsidR="30826740" w:rsidRPr="006B6B01" w:rsidRDefault="30826740" w:rsidP="006B6B01">
      <w:pPr>
        <w:spacing w:line="360" w:lineRule="auto"/>
        <w:rPr>
          <w:rFonts w:eastAsia="Trebuchet MS" w:cstheme="minorHAnsi"/>
          <w:color w:val="000000" w:themeColor="text1"/>
          <w:sz w:val="22"/>
          <w:szCs w:val="22"/>
          <w:lang w:val="nl"/>
        </w:rPr>
      </w:pPr>
      <w:r w:rsidRPr="006B6B01">
        <w:rPr>
          <w:rFonts w:eastAsia="Trebuchet MS" w:cstheme="minorHAnsi"/>
          <w:color w:val="000000" w:themeColor="text1"/>
          <w:sz w:val="22"/>
          <w:szCs w:val="22"/>
          <w:lang w:val="nl"/>
        </w:rPr>
        <w:t xml:space="preserve"> </w:t>
      </w:r>
    </w:p>
    <w:p w14:paraId="453161F1" w14:textId="12AC90CA" w:rsidR="30826740" w:rsidRPr="006B6B01" w:rsidRDefault="1706DB91" w:rsidP="006B6B01">
      <w:pPr>
        <w:spacing w:line="360" w:lineRule="auto"/>
        <w:rPr>
          <w:rFonts w:cstheme="minorHAnsi"/>
        </w:rPr>
      </w:pPr>
      <w:r w:rsidRPr="006B6B01">
        <w:rPr>
          <w:rFonts w:eastAsia="Trebuchet MS" w:cstheme="minorHAnsi"/>
          <w:color w:val="000000" w:themeColor="text1"/>
          <w:sz w:val="22"/>
          <w:szCs w:val="22"/>
          <w:lang w:val="nl"/>
        </w:rPr>
        <w:t>In Carrousel wordt</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van generatie op generatie</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gestreden voor een beter bestaan: waar Frida’s voor</w:t>
      </w:r>
      <w:r w:rsidR="71DB60B0" w:rsidRPr="006B6B01">
        <w:rPr>
          <w:rFonts w:eastAsia="Trebuchet MS" w:cstheme="minorHAnsi"/>
          <w:color w:val="000000" w:themeColor="text1"/>
          <w:sz w:val="22"/>
          <w:szCs w:val="22"/>
          <w:lang w:val="nl"/>
        </w:rPr>
        <w:t xml:space="preserve">ouders </w:t>
      </w:r>
      <w:r w:rsidRPr="006B6B01">
        <w:rPr>
          <w:rFonts w:eastAsia="Trebuchet MS" w:cstheme="minorHAnsi"/>
          <w:color w:val="000000" w:themeColor="text1"/>
          <w:sz w:val="22"/>
          <w:szCs w:val="22"/>
          <w:lang w:val="nl"/>
        </w:rPr>
        <w:t>nog</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werden ontmenselijkt tijdens de Wereldtentoonstelling,</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kreeg</w:t>
      </w:r>
      <w:r w:rsidRPr="006B6B01">
        <w:rPr>
          <w:rFonts w:eastAsia="Arial" w:cstheme="minorHAnsi"/>
          <w:color w:val="000000" w:themeColor="text1"/>
          <w:sz w:val="22"/>
          <w:szCs w:val="22"/>
          <w:lang w:val="nl"/>
        </w:rPr>
        <w:t> </w:t>
      </w:r>
      <w:r w:rsidR="0B94AFAD" w:rsidRPr="006B6B01">
        <w:rPr>
          <w:rFonts w:eastAsia="Arial" w:cstheme="minorHAnsi"/>
          <w:color w:val="000000" w:themeColor="text1"/>
          <w:sz w:val="22"/>
          <w:szCs w:val="22"/>
          <w:lang w:val="nl"/>
        </w:rPr>
        <w:t>haar opa Bennie</w:t>
      </w:r>
      <w:r w:rsidRPr="006B6B01">
        <w:rPr>
          <w:rFonts w:eastAsia="Trebuchet MS" w:cstheme="minorHAnsi"/>
          <w:color w:val="000000" w:themeColor="text1"/>
          <w:sz w:val="22"/>
          <w:szCs w:val="22"/>
          <w:lang w:val="nl"/>
        </w:rPr>
        <w:t xml:space="preserve"> de kans om eigenaar te worden van een draaimolen</w:t>
      </w:r>
      <w:r w:rsidR="37320BF1" w:rsidRPr="006B6B01">
        <w:rPr>
          <w:rFonts w:eastAsia="Trebuchet MS" w:cstheme="minorHAnsi"/>
          <w:color w:val="000000" w:themeColor="text1"/>
          <w:sz w:val="22"/>
          <w:szCs w:val="22"/>
          <w:lang w:val="nl"/>
        </w:rPr>
        <w:t xml:space="preserve">, bestierde haar vader Ewald die op geheel eigen wijze </w:t>
      </w:r>
      <w:r w:rsidRPr="006B6B01">
        <w:rPr>
          <w:rFonts w:eastAsia="Trebuchet MS" w:cstheme="minorHAnsi"/>
          <w:color w:val="000000" w:themeColor="text1"/>
          <w:sz w:val="22"/>
          <w:szCs w:val="22"/>
          <w:lang w:val="nl"/>
        </w:rPr>
        <w:t>en</w:t>
      </w:r>
      <w:r w:rsidR="1EED8AC8" w:rsidRPr="006B6B01">
        <w:rPr>
          <w:rFonts w:eastAsia="Trebuchet MS" w:cstheme="minorHAnsi"/>
          <w:color w:val="000000" w:themeColor="text1"/>
          <w:sz w:val="22"/>
          <w:szCs w:val="22"/>
          <w:lang w:val="nl"/>
        </w:rPr>
        <w:t xml:space="preserve"> moet Frida nu haar eigen pad kiezen. </w:t>
      </w:r>
      <w:r w:rsidRPr="006B6B01">
        <w:rPr>
          <w:rFonts w:eastAsia="Trebuchet MS" w:cstheme="minorHAnsi"/>
          <w:color w:val="000000" w:themeColor="text1"/>
          <w:sz w:val="22"/>
          <w:szCs w:val="22"/>
          <w:lang w:val="nl"/>
        </w:rPr>
        <w:t xml:space="preserve"> </w:t>
      </w:r>
    </w:p>
    <w:p w14:paraId="162D200C" w14:textId="0D2CB3A0" w:rsidR="376DFD68" w:rsidRPr="006B6B01" w:rsidRDefault="376DFD68" w:rsidP="006B6B01">
      <w:pPr>
        <w:spacing w:line="360" w:lineRule="auto"/>
        <w:rPr>
          <w:rFonts w:eastAsia="Trebuchet MS" w:cstheme="minorHAnsi"/>
          <w:color w:val="000000" w:themeColor="text1"/>
          <w:sz w:val="22"/>
          <w:szCs w:val="22"/>
          <w:lang w:val="nl"/>
        </w:rPr>
      </w:pPr>
    </w:p>
    <w:p w14:paraId="516115D5" w14:textId="4B2984FB" w:rsidR="30826740" w:rsidRPr="006B6B01" w:rsidRDefault="30826740" w:rsidP="006B6B01">
      <w:pPr>
        <w:spacing w:line="360" w:lineRule="auto"/>
        <w:rPr>
          <w:rFonts w:eastAsia="Trebuchet MS" w:cstheme="minorHAnsi"/>
          <w:color w:val="000000" w:themeColor="text1"/>
          <w:lang w:val="nl"/>
        </w:rPr>
      </w:pPr>
      <w:r w:rsidRPr="006B6B01">
        <w:rPr>
          <w:rFonts w:eastAsia="Trebuchet MS" w:cstheme="minorHAnsi"/>
          <w:color w:val="000000" w:themeColor="text1"/>
          <w:sz w:val="22"/>
          <w:szCs w:val="22"/>
          <w:lang w:val="nl"/>
        </w:rPr>
        <w:t>Samen met Guthman stond dramaturg Anna Maria</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Versloot aan de wieg van het verhaal</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en vertelt: “Carrousel gaat vooral over heling.</w:t>
      </w:r>
      <w:r w:rsidRPr="006B6B01">
        <w:rPr>
          <w:rFonts w:eastAsia="Arial" w:cstheme="minorHAnsi"/>
          <w:color w:val="000000" w:themeColor="text1"/>
          <w:sz w:val="22"/>
          <w:szCs w:val="22"/>
          <w:lang w:val="nl"/>
        </w:rPr>
        <w:t> </w:t>
      </w:r>
      <w:r w:rsidRPr="006B6B01">
        <w:rPr>
          <w:rFonts w:eastAsia="Trebuchet MS" w:cstheme="minorHAnsi"/>
          <w:color w:val="000000" w:themeColor="text1"/>
          <w:sz w:val="22"/>
          <w:szCs w:val="22"/>
          <w:lang w:val="nl"/>
        </w:rPr>
        <w:t xml:space="preserve">Frida </w:t>
      </w:r>
      <w:r w:rsidR="0932C4A2" w:rsidRPr="006B6B01">
        <w:rPr>
          <w:rFonts w:eastAsia="Trebuchet MS" w:cstheme="minorHAnsi"/>
          <w:color w:val="000000" w:themeColor="text1"/>
          <w:sz w:val="22"/>
          <w:szCs w:val="22"/>
          <w:lang w:val="nl"/>
        </w:rPr>
        <w:t>verhou</w:t>
      </w:r>
      <w:r w:rsidRPr="006B6B01">
        <w:rPr>
          <w:rFonts w:eastAsia="Trebuchet MS" w:cstheme="minorHAnsi"/>
          <w:color w:val="000000" w:themeColor="text1"/>
          <w:sz w:val="22"/>
          <w:szCs w:val="22"/>
          <w:lang w:val="nl"/>
        </w:rPr>
        <w:t xml:space="preserve">dt zich als jongste en vierde generatie </w:t>
      </w:r>
      <w:r w:rsidR="08BC594E" w:rsidRPr="006B6B01">
        <w:rPr>
          <w:rFonts w:eastAsia="Trebuchet MS" w:cstheme="minorHAnsi"/>
          <w:color w:val="000000" w:themeColor="text1"/>
          <w:sz w:val="22"/>
          <w:szCs w:val="22"/>
          <w:lang w:val="nl"/>
        </w:rPr>
        <w:t xml:space="preserve">opnieuw tot </w:t>
      </w:r>
      <w:r w:rsidRPr="006B6B01">
        <w:rPr>
          <w:rFonts w:eastAsia="Trebuchet MS" w:cstheme="minorHAnsi"/>
          <w:color w:val="000000" w:themeColor="text1"/>
          <w:sz w:val="22"/>
          <w:szCs w:val="22"/>
          <w:lang w:val="nl"/>
        </w:rPr>
        <w:t>van de geschiedenis van haar voorouders</w:t>
      </w:r>
      <w:r w:rsidR="2B9E6C80" w:rsidRPr="006B6B01">
        <w:rPr>
          <w:rFonts w:eastAsia="Trebuchet MS" w:cstheme="minorHAnsi"/>
          <w:color w:val="000000" w:themeColor="text1"/>
          <w:sz w:val="22"/>
          <w:szCs w:val="22"/>
          <w:lang w:val="nl"/>
        </w:rPr>
        <w:t xml:space="preserve"> en helpt hen daarmee vastgeroeste patronen te veranderen. </w:t>
      </w:r>
      <w:r w:rsidRPr="006B6B01">
        <w:rPr>
          <w:rFonts w:eastAsia="Trebuchet MS" w:cstheme="minorHAnsi"/>
          <w:color w:val="000000" w:themeColor="text1"/>
          <w:sz w:val="22"/>
          <w:szCs w:val="22"/>
          <w:lang w:val="nl"/>
        </w:rPr>
        <w:t xml:space="preserve">De magie van theater is natuurlijk dat wij vier generaties direct op het toneel met elkaar in contact kunnen brengen. Uiteraard in combinatie met een flinke dosis </w:t>
      </w:r>
      <w:r w:rsidR="3FC65910" w:rsidRPr="006B6B01">
        <w:rPr>
          <w:rFonts w:eastAsia="Trebuchet MS" w:cstheme="minorHAnsi"/>
          <w:color w:val="000000" w:themeColor="text1"/>
          <w:sz w:val="22"/>
          <w:szCs w:val="22"/>
          <w:lang w:val="nl"/>
        </w:rPr>
        <w:t>verbeelding</w:t>
      </w:r>
      <w:r w:rsidRPr="006B6B01">
        <w:rPr>
          <w:rFonts w:eastAsia="Trebuchet MS" w:cstheme="minorHAnsi"/>
          <w:color w:val="000000" w:themeColor="text1"/>
          <w:sz w:val="22"/>
          <w:szCs w:val="22"/>
          <w:lang w:val="nl"/>
        </w:rPr>
        <w:t>, slapstick en stunts dankzij de hijskraan.”</w:t>
      </w:r>
      <w:r w:rsidRPr="006B6B01">
        <w:rPr>
          <w:rFonts w:eastAsia="Trebuchet MS" w:cstheme="minorHAnsi"/>
          <w:color w:val="000000" w:themeColor="text1"/>
          <w:lang w:val="nl"/>
        </w:rPr>
        <w:t xml:space="preserve"> </w:t>
      </w:r>
    </w:p>
    <w:p w14:paraId="7D379316" w14:textId="7363FFB2" w:rsidR="30826740" w:rsidRPr="006B6B01" w:rsidRDefault="30826740" w:rsidP="006B6B01">
      <w:pPr>
        <w:spacing w:line="360" w:lineRule="auto"/>
        <w:rPr>
          <w:rFonts w:cstheme="minorHAnsi"/>
        </w:rPr>
      </w:pPr>
      <w:r w:rsidRPr="006B6B01">
        <w:rPr>
          <w:rFonts w:eastAsia="Trebuchet MS" w:cstheme="minorHAnsi"/>
          <w:color w:val="000000" w:themeColor="text1"/>
          <w:sz w:val="18"/>
          <w:szCs w:val="18"/>
          <w:lang w:val="nl"/>
        </w:rPr>
        <w:t>________________________________________________________________________________________________</w:t>
      </w:r>
    </w:p>
    <w:p w14:paraId="5BA43E24" w14:textId="7CF1D2E4" w:rsidR="30826740" w:rsidRPr="006B6B01" w:rsidRDefault="30826740" w:rsidP="006B6B01">
      <w:pPr>
        <w:spacing w:line="360" w:lineRule="auto"/>
        <w:rPr>
          <w:rFonts w:cstheme="minorHAnsi"/>
        </w:rPr>
      </w:pPr>
      <w:r w:rsidRPr="006B6B01">
        <w:rPr>
          <w:rFonts w:eastAsia="Trebuchet MS" w:cstheme="minorHAnsi"/>
          <w:color w:val="000000" w:themeColor="text1"/>
          <w:sz w:val="16"/>
          <w:szCs w:val="16"/>
          <w:lang w:val="nl"/>
        </w:rPr>
        <w:t>Carrousel is te zien van 21 mei t/m 21 juli te zien aan het Almeerderstrand. Kaarten zijn verkrijgbaar vwww.visavis.nl</w:t>
      </w:r>
    </w:p>
    <w:p w14:paraId="051D9011" w14:textId="24FE729A" w:rsidR="30826740" w:rsidRPr="006B6B01" w:rsidRDefault="30826740" w:rsidP="006B6B01">
      <w:pPr>
        <w:shd w:val="clear" w:color="auto" w:fill="FFFFFF" w:themeFill="background1"/>
        <w:spacing w:before="240" w:after="240" w:line="360" w:lineRule="auto"/>
        <w:rPr>
          <w:rFonts w:cstheme="minorHAnsi"/>
        </w:rPr>
      </w:pPr>
      <w:r w:rsidRPr="006B6B01">
        <w:rPr>
          <w:rFonts w:eastAsia="Trebuchet MS" w:cstheme="minorHAnsi"/>
          <w:color w:val="000000" w:themeColor="text1"/>
          <w:sz w:val="16"/>
          <w:szCs w:val="16"/>
          <w:lang w:val="nl"/>
        </w:rPr>
        <w:t xml:space="preserve">Noot voor redactie/ niet voor publicatie: </w:t>
      </w:r>
      <w:r w:rsidRPr="006B6B01">
        <w:rPr>
          <w:rFonts w:cstheme="minorHAnsi"/>
        </w:rPr>
        <w:br/>
      </w:r>
      <w:r w:rsidRPr="006B6B01">
        <w:rPr>
          <w:rFonts w:eastAsia="Trebuchet MS" w:cstheme="minorHAnsi"/>
          <w:color w:val="000000" w:themeColor="text1"/>
          <w:sz w:val="16"/>
          <w:szCs w:val="16"/>
          <w:lang w:val="nl"/>
        </w:rPr>
        <w:t xml:space="preserve">Voor opvragen van beeldmateriaal en interviewverzoeken, neem contact op met Maartje Hagar Treep (E) </w:t>
      </w:r>
      <w:hyperlink r:id="rId8">
        <w:r w:rsidRPr="006B6B01">
          <w:rPr>
            <w:rStyle w:val="Hyperlink"/>
            <w:rFonts w:eastAsia="Trebuchet MS" w:cstheme="minorHAnsi"/>
            <w:color w:val="467886"/>
            <w:sz w:val="16"/>
            <w:szCs w:val="16"/>
            <w:lang w:val="nl"/>
          </w:rPr>
          <w:t>pers@visavis.nl</w:t>
        </w:r>
      </w:hyperlink>
      <w:r w:rsidRPr="006B6B01">
        <w:rPr>
          <w:rFonts w:eastAsia="Trebuchet MS" w:cstheme="minorHAnsi"/>
          <w:color w:val="000000" w:themeColor="text1"/>
          <w:sz w:val="16"/>
          <w:szCs w:val="16"/>
          <w:lang w:val="nl"/>
        </w:rPr>
        <w:t xml:space="preserve"> (M) 0614365953</w:t>
      </w:r>
    </w:p>
    <w:p w14:paraId="4E0A0F00" w14:textId="235C619B" w:rsidR="1A75BAD8" w:rsidRPr="006B6B01" w:rsidRDefault="1A75BAD8" w:rsidP="006B6B01">
      <w:pPr>
        <w:spacing w:line="360" w:lineRule="auto"/>
        <w:rPr>
          <w:rFonts w:eastAsia="Trebuchet MS" w:cstheme="minorHAnsi"/>
          <w:color w:val="000000" w:themeColor="text1"/>
          <w:lang w:val="nl"/>
        </w:rPr>
      </w:pPr>
    </w:p>
    <w:p w14:paraId="111C04C4" w14:textId="104F0AF9" w:rsidR="1A75BAD8" w:rsidRPr="006B6B01" w:rsidRDefault="1A75BAD8" w:rsidP="006B6B01">
      <w:pPr>
        <w:pStyle w:val="paragraph"/>
        <w:spacing w:before="0" w:beforeAutospacing="0" w:after="0" w:afterAutospacing="0" w:line="360" w:lineRule="auto"/>
        <w:rPr>
          <w:rStyle w:val="normaltextrun"/>
          <w:rFonts w:asciiTheme="minorHAnsi" w:eastAsiaTheme="majorEastAsia" w:hAnsiTheme="minorHAnsi" w:cstheme="minorHAnsi"/>
          <w:b/>
          <w:bCs/>
          <w:color w:val="000000" w:themeColor="text1"/>
        </w:rPr>
      </w:pPr>
    </w:p>
    <w:p w14:paraId="0C7E66F4" w14:textId="4B55A90D" w:rsidR="1A75BAD8" w:rsidRPr="006B6B01" w:rsidRDefault="1A75BAD8" w:rsidP="006B6B01">
      <w:pPr>
        <w:spacing w:line="360" w:lineRule="auto"/>
        <w:rPr>
          <w:rFonts w:cstheme="minorHAnsi"/>
        </w:rPr>
      </w:pPr>
    </w:p>
    <w:sectPr w:rsidR="1A75BAD8" w:rsidRPr="006B6B01" w:rsidSect="006B6B01">
      <w:headerReference w:type="default" r:id="rId9"/>
      <w:pgSz w:w="11906" w:h="16838"/>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0E46C" w14:textId="77777777" w:rsidR="00FE5D40" w:rsidRDefault="00FE5D40" w:rsidP="006B6B01">
      <w:r>
        <w:separator/>
      </w:r>
    </w:p>
  </w:endnote>
  <w:endnote w:type="continuationSeparator" w:id="0">
    <w:p w14:paraId="4FE13E11" w14:textId="77777777" w:rsidR="00FE5D40" w:rsidRDefault="00FE5D40" w:rsidP="006B6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C2597" w14:textId="77777777" w:rsidR="00FE5D40" w:rsidRDefault="00FE5D40" w:rsidP="006B6B01">
      <w:r>
        <w:separator/>
      </w:r>
    </w:p>
  </w:footnote>
  <w:footnote w:type="continuationSeparator" w:id="0">
    <w:p w14:paraId="6AC3B2CD" w14:textId="77777777" w:rsidR="00FE5D40" w:rsidRDefault="00FE5D40" w:rsidP="006B6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218D7" w14:textId="3CB1809C" w:rsidR="006B6B01" w:rsidRDefault="006B6B01" w:rsidP="006B6B01">
    <w:pPr>
      <w:pStyle w:val="Koptekst"/>
      <w:jc w:val="right"/>
    </w:pPr>
    <w:r>
      <w:rPr>
        <w:noProof/>
      </w:rPr>
      <w:drawing>
        <wp:inline distT="0" distB="0" distL="0" distR="0" wp14:anchorId="009FC1C8" wp14:editId="57407A7D">
          <wp:extent cx="1704975" cy="5801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726752" cy="5875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8D8"/>
    <w:rsid w:val="00051EFB"/>
    <w:rsid w:val="0011757B"/>
    <w:rsid w:val="00127CCD"/>
    <w:rsid w:val="0016387D"/>
    <w:rsid w:val="001F01C7"/>
    <w:rsid w:val="00225F16"/>
    <w:rsid w:val="00235763"/>
    <w:rsid w:val="00252D03"/>
    <w:rsid w:val="002C21EF"/>
    <w:rsid w:val="0030705C"/>
    <w:rsid w:val="003B68E1"/>
    <w:rsid w:val="00407D75"/>
    <w:rsid w:val="004130C0"/>
    <w:rsid w:val="00561B2D"/>
    <w:rsid w:val="006765B9"/>
    <w:rsid w:val="006B6B01"/>
    <w:rsid w:val="006F6AE2"/>
    <w:rsid w:val="007A4B31"/>
    <w:rsid w:val="007E5BF8"/>
    <w:rsid w:val="00893EC6"/>
    <w:rsid w:val="008E47CE"/>
    <w:rsid w:val="009D6845"/>
    <w:rsid w:val="00A61B28"/>
    <w:rsid w:val="00A73049"/>
    <w:rsid w:val="00AA56FB"/>
    <w:rsid w:val="00AB70AA"/>
    <w:rsid w:val="00AF7D6E"/>
    <w:rsid w:val="00C023FE"/>
    <w:rsid w:val="00CB3393"/>
    <w:rsid w:val="00DD1774"/>
    <w:rsid w:val="00DE0BD2"/>
    <w:rsid w:val="00F2767B"/>
    <w:rsid w:val="00F818D8"/>
    <w:rsid w:val="00FB31C6"/>
    <w:rsid w:val="00FB7CAC"/>
    <w:rsid w:val="00FE2348"/>
    <w:rsid w:val="00FE5D40"/>
    <w:rsid w:val="00FF02B8"/>
    <w:rsid w:val="018CACA1"/>
    <w:rsid w:val="01963275"/>
    <w:rsid w:val="0291C69C"/>
    <w:rsid w:val="02976B9D"/>
    <w:rsid w:val="02C0E77A"/>
    <w:rsid w:val="02CB3F10"/>
    <w:rsid w:val="0396EDF1"/>
    <w:rsid w:val="0406A3D6"/>
    <w:rsid w:val="04350C53"/>
    <w:rsid w:val="0440F832"/>
    <w:rsid w:val="04D5AA49"/>
    <w:rsid w:val="04DDA8CD"/>
    <w:rsid w:val="04E47638"/>
    <w:rsid w:val="053ADBFC"/>
    <w:rsid w:val="056B87DC"/>
    <w:rsid w:val="0583E436"/>
    <w:rsid w:val="077EBD32"/>
    <w:rsid w:val="07A7341E"/>
    <w:rsid w:val="08282A18"/>
    <w:rsid w:val="082E7F7D"/>
    <w:rsid w:val="08BC594E"/>
    <w:rsid w:val="08F0D50F"/>
    <w:rsid w:val="0932C4A2"/>
    <w:rsid w:val="0957AEAF"/>
    <w:rsid w:val="09AAC54F"/>
    <w:rsid w:val="0A524556"/>
    <w:rsid w:val="0A77ABFD"/>
    <w:rsid w:val="0AA893BB"/>
    <w:rsid w:val="0AD53297"/>
    <w:rsid w:val="0AE5F11A"/>
    <w:rsid w:val="0B26272D"/>
    <w:rsid w:val="0B39A695"/>
    <w:rsid w:val="0B703B5C"/>
    <w:rsid w:val="0B94AFAD"/>
    <w:rsid w:val="0C556123"/>
    <w:rsid w:val="0C885753"/>
    <w:rsid w:val="0D71C21F"/>
    <w:rsid w:val="0DCDCA2C"/>
    <w:rsid w:val="0EBA99D2"/>
    <w:rsid w:val="0FA5B641"/>
    <w:rsid w:val="0FB6590E"/>
    <w:rsid w:val="1017C11B"/>
    <w:rsid w:val="1160E604"/>
    <w:rsid w:val="119A0FBF"/>
    <w:rsid w:val="11AAADDB"/>
    <w:rsid w:val="11E924AB"/>
    <w:rsid w:val="1239F972"/>
    <w:rsid w:val="128039EF"/>
    <w:rsid w:val="12A88AF5"/>
    <w:rsid w:val="13120EFE"/>
    <w:rsid w:val="13A63226"/>
    <w:rsid w:val="14037BD4"/>
    <w:rsid w:val="1493710D"/>
    <w:rsid w:val="15EB64A0"/>
    <w:rsid w:val="168068CA"/>
    <w:rsid w:val="16FD9758"/>
    <w:rsid w:val="1706DB91"/>
    <w:rsid w:val="17315854"/>
    <w:rsid w:val="178FA369"/>
    <w:rsid w:val="17FF7113"/>
    <w:rsid w:val="184ED40C"/>
    <w:rsid w:val="19166DE8"/>
    <w:rsid w:val="19480540"/>
    <w:rsid w:val="194D5351"/>
    <w:rsid w:val="1A75BAD8"/>
    <w:rsid w:val="1A9F033F"/>
    <w:rsid w:val="1AA75230"/>
    <w:rsid w:val="1B697BA8"/>
    <w:rsid w:val="1B80B6C8"/>
    <w:rsid w:val="1BA929C2"/>
    <w:rsid w:val="1BF093BE"/>
    <w:rsid w:val="1BF0DCA1"/>
    <w:rsid w:val="1DD4CA65"/>
    <w:rsid w:val="1E01B7A5"/>
    <w:rsid w:val="1E74E58E"/>
    <w:rsid w:val="1EED8AC8"/>
    <w:rsid w:val="1F515DE4"/>
    <w:rsid w:val="1F7F769F"/>
    <w:rsid w:val="1FAD4C69"/>
    <w:rsid w:val="202EA6CA"/>
    <w:rsid w:val="21373D86"/>
    <w:rsid w:val="214C77D1"/>
    <w:rsid w:val="215E7674"/>
    <w:rsid w:val="21CAAD35"/>
    <w:rsid w:val="227B6BF1"/>
    <w:rsid w:val="227E4DCC"/>
    <w:rsid w:val="22F7E609"/>
    <w:rsid w:val="23048C2D"/>
    <w:rsid w:val="234A0FC3"/>
    <w:rsid w:val="24DE4D08"/>
    <w:rsid w:val="2511464E"/>
    <w:rsid w:val="25EA4739"/>
    <w:rsid w:val="266A8DE5"/>
    <w:rsid w:val="26E2DAA3"/>
    <w:rsid w:val="26EF9DBE"/>
    <w:rsid w:val="27BEA4FA"/>
    <w:rsid w:val="2908E2B3"/>
    <w:rsid w:val="29BE2474"/>
    <w:rsid w:val="2A84B2EF"/>
    <w:rsid w:val="2AD05DC9"/>
    <w:rsid w:val="2B593A1B"/>
    <w:rsid w:val="2B9E6C80"/>
    <w:rsid w:val="2C691D3C"/>
    <w:rsid w:val="2D1BC63C"/>
    <w:rsid w:val="2D29315B"/>
    <w:rsid w:val="2D9636C3"/>
    <w:rsid w:val="2EE489D6"/>
    <w:rsid w:val="2F1B22AA"/>
    <w:rsid w:val="2F848CE0"/>
    <w:rsid w:val="2F8FADBB"/>
    <w:rsid w:val="2FC4CA7D"/>
    <w:rsid w:val="2FE3B431"/>
    <w:rsid w:val="30826740"/>
    <w:rsid w:val="30897CC5"/>
    <w:rsid w:val="30E812B4"/>
    <w:rsid w:val="31F6F42D"/>
    <w:rsid w:val="31FFCD50"/>
    <w:rsid w:val="3250646D"/>
    <w:rsid w:val="32AF7670"/>
    <w:rsid w:val="32CE4FE2"/>
    <w:rsid w:val="32DCD902"/>
    <w:rsid w:val="33571305"/>
    <w:rsid w:val="335FEA4E"/>
    <w:rsid w:val="33A20FF2"/>
    <w:rsid w:val="346D1528"/>
    <w:rsid w:val="34BC1DC6"/>
    <w:rsid w:val="34EA7335"/>
    <w:rsid w:val="3538AA0D"/>
    <w:rsid w:val="35CA088E"/>
    <w:rsid w:val="3655CFC8"/>
    <w:rsid w:val="37320BF1"/>
    <w:rsid w:val="376DFD68"/>
    <w:rsid w:val="3784041E"/>
    <w:rsid w:val="382AEB29"/>
    <w:rsid w:val="38B04B93"/>
    <w:rsid w:val="395B90B4"/>
    <w:rsid w:val="3ACC1B39"/>
    <w:rsid w:val="3B8D35F0"/>
    <w:rsid w:val="3C18799E"/>
    <w:rsid w:val="3D574F08"/>
    <w:rsid w:val="3DB96CBD"/>
    <w:rsid w:val="3F0F7772"/>
    <w:rsid w:val="3FB434D3"/>
    <w:rsid w:val="3FC65910"/>
    <w:rsid w:val="40390A0D"/>
    <w:rsid w:val="40CCBC70"/>
    <w:rsid w:val="40E29C92"/>
    <w:rsid w:val="41367FEE"/>
    <w:rsid w:val="416521B1"/>
    <w:rsid w:val="4220C9DA"/>
    <w:rsid w:val="4272B4A0"/>
    <w:rsid w:val="42815CC9"/>
    <w:rsid w:val="42A783DA"/>
    <w:rsid w:val="430D1BE7"/>
    <w:rsid w:val="435880E5"/>
    <w:rsid w:val="4388CDC2"/>
    <w:rsid w:val="43A2995C"/>
    <w:rsid w:val="43EF5E86"/>
    <w:rsid w:val="444EE7D3"/>
    <w:rsid w:val="445C4897"/>
    <w:rsid w:val="4486AF82"/>
    <w:rsid w:val="451A7B01"/>
    <w:rsid w:val="45A58DB4"/>
    <w:rsid w:val="46183273"/>
    <w:rsid w:val="46472566"/>
    <w:rsid w:val="468A69B7"/>
    <w:rsid w:val="46C5204F"/>
    <w:rsid w:val="46E7943E"/>
    <w:rsid w:val="47C10416"/>
    <w:rsid w:val="495AB336"/>
    <w:rsid w:val="496048CF"/>
    <w:rsid w:val="496BE154"/>
    <w:rsid w:val="49B012DE"/>
    <w:rsid w:val="4AF3CA11"/>
    <w:rsid w:val="4B669B81"/>
    <w:rsid w:val="4BCBD3FC"/>
    <w:rsid w:val="4CE8C6CC"/>
    <w:rsid w:val="4D6CDACB"/>
    <w:rsid w:val="4DA975AE"/>
    <w:rsid w:val="4DEADD6A"/>
    <w:rsid w:val="4E205B19"/>
    <w:rsid w:val="4EB4F0F6"/>
    <w:rsid w:val="4F0127EA"/>
    <w:rsid w:val="5063B6EB"/>
    <w:rsid w:val="50B224E9"/>
    <w:rsid w:val="50B52341"/>
    <w:rsid w:val="50BFD83C"/>
    <w:rsid w:val="51EA6CC4"/>
    <w:rsid w:val="5247212C"/>
    <w:rsid w:val="526303AA"/>
    <w:rsid w:val="5268E1F7"/>
    <w:rsid w:val="52F0918B"/>
    <w:rsid w:val="5307438F"/>
    <w:rsid w:val="542B2564"/>
    <w:rsid w:val="543FE359"/>
    <w:rsid w:val="5449F470"/>
    <w:rsid w:val="5480D06C"/>
    <w:rsid w:val="54D191C9"/>
    <w:rsid w:val="550BAEA7"/>
    <w:rsid w:val="5526FF0B"/>
    <w:rsid w:val="55945B98"/>
    <w:rsid w:val="55A05FEC"/>
    <w:rsid w:val="56362356"/>
    <w:rsid w:val="5649DA58"/>
    <w:rsid w:val="56534DB4"/>
    <w:rsid w:val="569BB11A"/>
    <w:rsid w:val="57F50FE4"/>
    <w:rsid w:val="581E0F7D"/>
    <w:rsid w:val="587FCD31"/>
    <w:rsid w:val="5893DA83"/>
    <w:rsid w:val="591EAE0A"/>
    <w:rsid w:val="5921FA16"/>
    <w:rsid w:val="5975FE63"/>
    <w:rsid w:val="5995C795"/>
    <w:rsid w:val="59960A59"/>
    <w:rsid w:val="59A72B0B"/>
    <w:rsid w:val="59B4F605"/>
    <w:rsid w:val="59DEE8FB"/>
    <w:rsid w:val="59FA9E52"/>
    <w:rsid w:val="5A1FE057"/>
    <w:rsid w:val="5A3AFE5E"/>
    <w:rsid w:val="5A50A7CA"/>
    <w:rsid w:val="5AE7C992"/>
    <w:rsid w:val="5B7A754A"/>
    <w:rsid w:val="5CB7B03A"/>
    <w:rsid w:val="5E094F21"/>
    <w:rsid w:val="5E59873C"/>
    <w:rsid w:val="608BFFA9"/>
    <w:rsid w:val="60C060AA"/>
    <w:rsid w:val="621CE9FD"/>
    <w:rsid w:val="628EDFB0"/>
    <w:rsid w:val="62CC7373"/>
    <w:rsid w:val="633E89AB"/>
    <w:rsid w:val="635AE319"/>
    <w:rsid w:val="63A61C71"/>
    <w:rsid w:val="64906B67"/>
    <w:rsid w:val="6495E171"/>
    <w:rsid w:val="656B8C99"/>
    <w:rsid w:val="6624758F"/>
    <w:rsid w:val="664905D9"/>
    <w:rsid w:val="6747F9BB"/>
    <w:rsid w:val="677D056E"/>
    <w:rsid w:val="67EC13C7"/>
    <w:rsid w:val="68089B89"/>
    <w:rsid w:val="68674207"/>
    <w:rsid w:val="68AFCE55"/>
    <w:rsid w:val="68D52C5C"/>
    <w:rsid w:val="691E3DD5"/>
    <w:rsid w:val="6962A69C"/>
    <w:rsid w:val="6A1A5916"/>
    <w:rsid w:val="6AB26E04"/>
    <w:rsid w:val="6B0982D9"/>
    <w:rsid w:val="6B3F1A1F"/>
    <w:rsid w:val="6C18A4D6"/>
    <w:rsid w:val="6D898C96"/>
    <w:rsid w:val="6D902780"/>
    <w:rsid w:val="6EE4729C"/>
    <w:rsid w:val="6F5F4F54"/>
    <w:rsid w:val="6FCF3CFA"/>
    <w:rsid w:val="6FD1A2FE"/>
    <w:rsid w:val="6FE87DDF"/>
    <w:rsid w:val="7051F9C0"/>
    <w:rsid w:val="705EC10D"/>
    <w:rsid w:val="70B5F1BD"/>
    <w:rsid w:val="71596B6A"/>
    <w:rsid w:val="71DB60B0"/>
    <w:rsid w:val="71DB8390"/>
    <w:rsid w:val="72BB4EE1"/>
    <w:rsid w:val="73945DEE"/>
    <w:rsid w:val="73D49D7D"/>
    <w:rsid w:val="7430FD6D"/>
    <w:rsid w:val="7440AEC3"/>
    <w:rsid w:val="75B3F127"/>
    <w:rsid w:val="75F7FF22"/>
    <w:rsid w:val="765CA4DA"/>
    <w:rsid w:val="766969E9"/>
    <w:rsid w:val="7683D495"/>
    <w:rsid w:val="76E832F8"/>
    <w:rsid w:val="771940DD"/>
    <w:rsid w:val="778096B0"/>
    <w:rsid w:val="77B566EF"/>
    <w:rsid w:val="77BB2FFC"/>
    <w:rsid w:val="790102C9"/>
    <w:rsid w:val="7A40C433"/>
    <w:rsid w:val="7A4FA5A4"/>
    <w:rsid w:val="7A5F60B0"/>
    <w:rsid w:val="7A6AAC6A"/>
    <w:rsid w:val="7A94302C"/>
    <w:rsid w:val="7A9862D0"/>
    <w:rsid w:val="7B6E2750"/>
    <w:rsid w:val="7B734AFD"/>
    <w:rsid w:val="7BA39F58"/>
    <w:rsid w:val="7BAD9CBC"/>
    <w:rsid w:val="7C93676E"/>
    <w:rsid w:val="7CF42475"/>
    <w:rsid w:val="7D4D6606"/>
    <w:rsid w:val="7D999C19"/>
    <w:rsid w:val="7DD7B249"/>
    <w:rsid w:val="7ECCA21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1A887"/>
  <w15:chartTrackingRefBased/>
  <w15:docId w15:val="{2E20D34B-BBDC-421B-B5CD-1FA2B3C6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18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818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818D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818D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818D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818D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18D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18D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18D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18D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818D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818D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818D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818D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818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18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18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18D8"/>
    <w:rPr>
      <w:rFonts w:eastAsiaTheme="majorEastAsia" w:cstheme="majorBidi"/>
      <w:color w:val="272727" w:themeColor="text1" w:themeTint="D8"/>
    </w:rPr>
  </w:style>
  <w:style w:type="paragraph" w:styleId="Titel">
    <w:name w:val="Title"/>
    <w:basedOn w:val="Standaard"/>
    <w:next w:val="Standaard"/>
    <w:link w:val="TitelChar"/>
    <w:uiPriority w:val="10"/>
    <w:qFormat/>
    <w:rsid w:val="00F818D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18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18D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18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18D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818D8"/>
    <w:rPr>
      <w:i/>
      <w:iCs/>
      <w:color w:val="404040" w:themeColor="text1" w:themeTint="BF"/>
    </w:rPr>
  </w:style>
  <w:style w:type="paragraph" w:styleId="Lijstalinea">
    <w:name w:val="List Paragraph"/>
    <w:basedOn w:val="Standaard"/>
    <w:uiPriority w:val="34"/>
    <w:qFormat/>
    <w:rsid w:val="00F818D8"/>
    <w:pPr>
      <w:ind w:left="720"/>
      <w:contextualSpacing/>
    </w:pPr>
  </w:style>
  <w:style w:type="character" w:styleId="Intensievebenadrukking">
    <w:name w:val="Intense Emphasis"/>
    <w:basedOn w:val="Standaardalinea-lettertype"/>
    <w:uiPriority w:val="21"/>
    <w:qFormat/>
    <w:rsid w:val="00F818D8"/>
    <w:rPr>
      <w:i/>
      <w:iCs/>
      <w:color w:val="2F5496" w:themeColor="accent1" w:themeShade="BF"/>
    </w:rPr>
  </w:style>
  <w:style w:type="paragraph" w:styleId="Duidelijkcitaat">
    <w:name w:val="Intense Quote"/>
    <w:basedOn w:val="Standaard"/>
    <w:next w:val="Standaard"/>
    <w:link w:val="DuidelijkcitaatChar"/>
    <w:uiPriority w:val="30"/>
    <w:qFormat/>
    <w:rsid w:val="00F818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818D8"/>
    <w:rPr>
      <w:i/>
      <w:iCs/>
      <w:color w:val="2F5496" w:themeColor="accent1" w:themeShade="BF"/>
    </w:rPr>
  </w:style>
  <w:style w:type="character" w:styleId="Intensieveverwijzing">
    <w:name w:val="Intense Reference"/>
    <w:basedOn w:val="Standaardalinea-lettertype"/>
    <w:uiPriority w:val="32"/>
    <w:qFormat/>
    <w:rsid w:val="00F818D8"/>
    <w:rPr>
      <w:b/>
      <w:bCs/>
      <w:smallCaps/>
      <w:color w:val="2F5496" w:themeColor="accent1" w:themeShade="BF"/>
      <w:spacing w:val="5"/>
    </w:rPr>
  </w:style>
  <w:style w:type="paragraph" w:customStyle="1" w:styleId="paragraph">
    <w:name w:val="paragraph"/>
    <w:basedOn w:val="Standaard"/>
    <w:rsid w:val="00F818D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F818D8"/>
  </w:style>
  <w:style w:type="character" w:customStyle="1" w:styleId="eop">
    <w:name w:val="eop"/>
    <w:basedOn w:val="Standaardalinea-lettertype"/>
    <w:rsid w:val="00F818D8"/>
  </w:style>
  <w:style w:type="character" w:customStyle="1" w:styleId="apple-converted-space">
    <w:name w:val="apple-converted-space"/>
    <w:basedOn w:val="Standaardalinea-lettertype"/>
    <w:rsid w:val="00F818D8"/>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character" w:styleId="Hyperlink">
    <w:name w:val="Hyperlink"/>
    <w:basedOn w:val="Standaardalinea-lettertype"/>
    <w:uiPriority w:val="99"/>
    <w:unhideWhenUsed/>
    <w:rsid w:val="1A75BAD8"/>
    <w:rPr>
      <w:color w:val="0563C1"/>
      <w:u w:val="single"/>
    </w:rPr>
  </w:style>
  <w:style w:type="paragraph" w:styleId="Koptekst">
    <w:name w:val="header"/>
    <w:basedOn w:val="Standaard"/>
    <w:link w:val="KoptekstChar"/>
    <w:uiPriority w:val="99"/>
    <w:unhideWhenUsed/>
    <w:rsid w:val="006B6B01"/>
    <w:pPr>
      <w:tabs>
        <w:tab w:val="center" w:pos="4536"/>
        <w:tab w:val="right" w:pos="9072"/>
      </w:tabs>
    </w:pPr>
  </w:style>
  <w:style w:type="character" w:customStyle="1" w:styleId="KoptekstChar">
    <w:name w:val="Koptekst Char"/>
    <w:basedOn w:val="Standaardalinea-lettertype"/>
    <w:link w:val="Koptekst"/>
    <w:uiPriority w:val="99"/>
    <w:rsid w:val="006B6B01"/>
  </w:style>
  <w:style w:type="paragraph" w:styleId="Voettekst">
    <w:name w:val="footer"/>
    <w:basedOn w:val="Standaard"/>
    <w:link w:val="VoettekstChar"/>
    <w:uiPriority w:val="99"/>
    <w:unhideWhenUsed/>
    <w:rsid w:val="006B6B01"/>
    <w:pPr>
      <w:tabs>
        <w:tab w:val="center" w:pos="4536"/>
        <w:tab w:val="right" w:pos="9072"/>
      </w:tabs>
    </w:pPr>
  </w:style>
  <w:style w:type="character" w:customStyle="1" w:styleId="VoettekstChar">
    <w:name w:val="Voettekst Char"/>
    <w:basedOn w:val="Standaardalinea-lettertype"/>
    <w:link w:val="Voettekst"/>
    <w:uiPriority w:val="99"/>
    <w:rsid w:val="006B6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visavi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D5A0AC9526C4AA743A616BE36A520" ma:contentTypeVersion="20" ma:contentTypeDescription="Een nieuw document maken." ma:contentTypeScope="" ma:versionID="e2e35605642722137a8b7ffafb23fc2b">
  <xsd:schema xmlns:xsd="http://www.w3.org/2001/XMLSchema" xmlns:xs="http://www.w3.org/2001/XMLSchema" xmlns:p="http://schemas.microsoft.com/office/2006/metadata/properties" xmlns:ns2="0f205af0-eb7d-4e4a-bd45-82a043f2158d" xmlns:ns3="ae46febf-9ff0-41ed-979d-55f0b2371bb3" targetNamespace="http://schemas.microsoft.com/office/2006/metadata/properties" ma:root="true" ma:fieldsID="da50c252b9820050b82b2530b8e5b8fa" ns2:_="" ns3:_="">
    <xsd:import namespace="0f205af0-eb7d-4e4a-bd45-82a043f2158d"/>
    <xsd:import namespace="ae46febf-9ff0-41ed-979d-55f0b2371b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Numme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205af0-eb7d-4e4a-bd45-82a043f21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71003ea-7539-49fd-bf2d-6e480a474bba" ma:termSetId="09814cd3-568e-fe90-9814-8d621ff8fb84" ma:anchorId="fba54fb3-c3e1-fe81-a776-ca4b69148c4d" ma:open="true" ma:isKeyword="false">
      <xsd:complexType>
        <xsd:sequence>
          <xsd:element ref="pc:Terms" minOccurs="0" maxOccurs="1"/>
        </xsd:sequence>
      </xsd:complexType>
    </xsd:element>
    <xsd:element name="Nummer" ma:index="23" nillable="true" ma:displayName="Nummer" ma:format="Dropdown" ma:internalName="Nummer" ma:percentage="FALSE">
      <xsd:simpleType>
        <xsd:restriction base="dms:Number"/>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6febf-9ff0-41ed-979d-55f0b2371bb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92cb29c-9bda-4db5-902b-439395675034}" ma:internalName="TaxCatchAll" ma:showField="CatchAllData" ma:web="ae46febf-9ff0-41ed-979d-55f0b2371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205af0-eb7d-4e4a-bd45-82a043f2158d">
      <Terms xmlns="http://schemas.microsoft.com/office/infopath/2007/PartnerControls"/>
    </lcf76f155ced4ddcb4097134ff3c332f>
    <TaxCatchAll xmlns="ae46febf-9ff0-41ed-979d-55f0b2371bb3" xsi:nil="true"/>
    <Nummer xmlns="0f205af0-eb7d-4e4a-bd45-82a043f2158d" xsi:nil="true"/>
  </documentManagement>
</p:properties>
</file>

<file path=customXml/itemProps1.xml><?xml version="1.0" encoding="utf-8"?>
<ds:datastoreItem xmlns:ds="http://schemas.openxmlformats.org/officeDocument/2006/customXml" ds:itemID="{63855E99-4E7E-4CC1-B620-21934C8FE25F}">
  <ds:schemaRefs>
    <ds:schemaRef ds:uri="http://schemas.microsoft.com/sharepoint/v3/contenttype/forms"/>
  </ds:schemaRefs>
</ds:datastoreItem>
</file>

<file path=customXml/itemProps2.xml><?xml version="1.0" encoding="utf-8"?>
<ds:datastoreItem xmlns:ds="http://schemas.openxmlformats.org/officeDocument/2006/customXml" ds:itemID="{195D4AD9-0168-4E69-8BCD-1F4C31E96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205af0-eb7d-4e4a-bd45-82a043f2158d"/>
    <ds:schemaRef ds:uri="ae46febf-9ff0-41ed-979d-55f0b2371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17378-2F7D-4E29-8089-07D06EF4EFF3}"/>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3322</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Hagar Treep</dc:creator>
  <cp:keywords/>
  <dc:description/>
  <cp:lastModifiedBy>Kimberley Vonk | Vis à Vis</cp:lastModifiedBy>
  <cp:revision>16</cp:revision>
  <dcterms:created xsi:type="dcterms:W3CDTF">2026-02-27T10:05:00Z</dcterms:created>
  <dcterms:modified xsi:type="dcterms:W3CDTF">2026-05-12T10:00:00Z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0x0101002D3D5A0AC9526C4AA743A616BE36A520</vt:lpwstr>
  </property>
  <property fmtid="{D5CDD505-2E9C-101B-9397-08002B2CF9AE}" pid="3" name="MediaServiceImageTags">
    <vt:lpwstr/>
  </property>
</Properties>
</file>